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804455" w14:textId="2ED24F15" w:rsidR="008E61E4" w:rsidRPr="00F04B9A" w:rsidRDefault="00D8285F" w:rsidP="008E61E4">
      <w:pPr>
        <w:jc w:val="center"/>
        <w:rPr>
          <w:b/>
          <w:color w:val="000000"/>
          <w:sz w:val="40"/>
          <w:lang w:val="es-CO" w:eastAsia="da-DK"/>
        </w:rPr>
      </w:pPr>
      <w:r w:rsidRPr="00F04B9A">
        <w:rPr>
          <w:b/>
          <w:color w:val="000000"/>
          <w:sz w:val="32"/>
          <w:szCs w:val="24"/>
          <w:lang w:eastAsia="da-DK"/>
        </w:rPr>
        <w:t xml:space="preserve">CONVOCATORIA: </w:t>
      </w:r>
      <w:r w:rsidR="00CB404E" w:rsidRPr="00F04B9A">
        <w:rPr>
          <w:b/>
          <w:sz w:val="32"/>
          <w:szCs w:val="24"/>
        </w:rPr>
        <w:t>SEMANA DE LA INNOVACIÓN</w:t>
      </w:r>
      <w:r w:rsidR="008E61E4" w:rsidRPr="00F04B9A">
        <w:rPr>
          <w:b/>
          <w:sz w:val="32"/>
          <w:szCs w:val="24"/>
        </w:rPr>
        <w:t>: INNOVACIÓN</w:t>
      </w:r>
      <w:r w:rsidR="008E7385" w:rsidRPr="00F04B9A">
        <w:rPr>
          <w:b/>
          <w:sz w:val="32"/>
          <w:szCs w:val="24"/>
        </w:rPr>
        <w:t xml:space="preserve"> </w:t>
      </w:r>
      <w:r w:rsidR="008E61E4" w:rsidRPr="00F04B9A">
        <w:rPr>
          <w:b/>
          <w:sz w:val="32"/>
          <w:szCs w:val="24"/>
        </w:rPr>
        <w:t>EN LA ERA DE ECONOMIA CREATIVA</w:t>
      </w:r>
    </w:p>
    <w:p w14:paraId="35EC2D44" w14:textId="55A96478" w:rsidR="00D8285F" w:rsidRDefault="00D8285F" w:rsidP="008E61E4">
      <w:pPr>
        <w:pStyle w:val="Sinespaciado"/>
        <w:jc w:val="center"/>
        <w:rPr>
          <w:b/>
          <w:color w:val="000000"/>
          <w:lang w:eastAsia="da-DK"/>
        </w:rPr>
      </w:pPr>
    </w:p>
    <w:p w14:paraId="40915156" w14:textId="77777777" w:rsidR="00D8285F" w:rsidRDefault="00D8285F" w:rsidP="00806B75">
      <w:pPr>
        <w:jc w:val="center"/>
        <w:rPr>
          <w:b/>
          <w:color w:val="000000"/>
          <w:lang w:val="es-CO" w:eastAsia="da-DK"/>
        </w:rPr>
      </w:pPr>
      <w:r>
        <w:rPr>
          <w:b/>
          <w:noProof/>
          <w:color w:val="000000"/>
          <w:lang w:val="es-ES_tradnl" w:eastAsia="es-ES_tradnl"/>
        </w:rPr>
        <mc:AlternateContent>
          <mc:Choice Requires="wps">
            <w:drawing>
              <wp:anchor distT="0" distB="0" distL="114300" distR="114300" simplePos="0" relativeHeight="251661312" behindDoc="0" locked="0" layoutInCell="1" allowOverlap="1" wp14:anchorId="58A83688" wp14:editId="4840DA98">
                <wp:simplePos x="0" y="0"/>
                <wp:positionH relativeFrom="column">
                  <wp:posOffset>1259749</wp:posOffset>
                </wp:positionH>
                <wp:positionV relativeFrom="paragraph">
                  <wp:posOffset>56969</wp:posOffset>
                </wp:positionV>
                <wp:extent cx="2971800" cy="0"/>
                <wp:effectExtent l="0" t="0" r="25400" b="25400"/>
                <wp:wrapNone/>
                <wp:docPr id="2" name="Conector recto 2"/>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line w14:anchorId="154C71C2" id="Conector recto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2pt,4.5pt" to="333.2pt,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jLMBAAC/AwAADgAAAGRycy9lMm9Eb2MueG1srFPLbhsxDLwX6D8Iutf7ODTpwuscHLSXIDHS&#10;9AMULeUVoBco1bv++1CyvQmaAkWLXiRR4pCcIbW+ma1hB8Covet5s6o5Ayf9oN2+5z+evn665iwm&#10;4QZhvIOeHyHym83HD+spdND60ZsBkFEQF7sp9HxMKXRVFeUIVsSVD+DoUXm0IpGJ+2pAMVF0a6q2&#10;rj9Xk8choJcQI93enh75psRXCmR6UCpCYqbnVFsqK5b1Oa/VZi26PYowankuQ/xDFVZoR0mXULci&#10;CfYT9btQVkv00au0kt5WXiktoXAgNk39C5vvowhQuJA4MSwyxf8XVt4fdsj00POWMycstWhLjZLJ&#10;I8O8sTZrNIXYkevW7fBsxbDDTHhWaPNOVNhcdD0uusKcmKTL9stVc12T/PLyVr0CA8b0Dbxl+dBz&#10;o12mLDpxuIuJkpHrxYWMXMgpdTmlo4HsbNwjKKJByZqCLgMEW4PsIKj1QkpwqclUKF7xzjCljVmA&#10;9Z+BZ/8MhTJcfwNeECWzd2kBW+08/i57mi8lq5P/RYET7yzBsx+OpSlFGpqSwvA80XkM39oF/vrv&#10;Ni8AAAD//wMAUEsDBBQABgAIAAAAIQCZvZdG3AAAAAcBAAAPAAAAZHJzL2Rvd25yZXYueG1sTI9B&#10;S8NAEIXvQv/DMgVvdtMioY3ZlFIQa0GKVajHbXZMUrOzYXfbpP/e0YseP97jzTf5crCtuKAPjSMF&#10;00kCAql0pqFKwfvb490cRIiajG4doYIrBlgWo5tcZ8b19IqXfawEj1DItII6xi6TMpQ1Wh0mrkPi&#10;7NN5qyOjr6Txuudx28pZkqTS6ob4Qq07XNdYfu3PVsGL32zWq+31RLsP2x9m28PueXhS6nY8rB5A&#10;RBziXxl+9FkdCnY6ujOZIFrmxfyeqwoW/BLnaZoyH39ZFrn87198AwAA//8DAFBLAQItABQABgAI&#10;AAAAIQDkmcPA+wAAAOEBAAATAAAAAAAAAAAAAAAAAAAAAABbQ29udGVudF9UeXBlc10ueG1sUEsB&#10;Ai0AFAAGAAgAAAAhACOyauHXAAAAlAEAAAsAAAAAAAAAAAAAAAAALAEAAF9yZWxzLy5yZWxzUEsB&#10;Ai0AFAAGAAgAAAAhAFfzvoyzAQAAvwMAAA4AAAAAAAAAAAAAAAAALAIAAGRycy9lMm9Eb2MueG1s&#10;UEsBAi0AFAAGAAgAAAAhAJm9l0bcAAAABwEAAA8AAAAAAAAAAAAAAAAACwQAAGRycy9kb3ducmV2&#10;LnhtbFBLBQYAAAAABAAEAPMAAAAUBQAAAAA=&#10;" strokecolor="#5b9bd5 [3204]" strokeweight=".5pt">
                <v:stroke joinstyle="miter"/>
              </v:line>
            </w:pict>
          </mc:Fallback>
        </mc:AlternateContent>
      </w:r>
    </w:p>
    <w:p w14:paraId="5A7B5FB5" w14:textId="77777777" w:rsidR="00C477F1" w:rsidRPr="00344845" w:rsidRDefault="00D8285F" w:rsidP="00D8285F">
      <w:pPr>
        <w:jc w:val="both"/>
        <w:rPr>
          <w:b/>
          <w:color w:val="000000"/>
          <w:lang w:val="es-CO" w:eastAsia="da-DK"/>
        </w:rPr>
      </w:pPr>
      <w:r w:rsidRPr="00344845">
        <w:rPr>
          <w:b/>
          <w:color w:val="000000"/>
          <w:lang w:val="es-CO" w:eastAsia="da-DK"/>
        </w:rPr>
        <w:t>CUÁNDO:</w:t>
      </w:r>
    </w:p>
    <w:p w14:paraId="21EA1C99" w14:textId="55B11BD7" w:rsidR="00D8285F" w:rsidRDefault="00CB404E" w:rsidP="00D8285F">
      <w:pPr>
        <w:jc w:val="both"/>
        <w:rPr>
          <w:color w:val="000000"/>
          <w:lang w:val="es-CO" w:eastAsia="da-DK"/>
        </w:rPr>
      </w:pPr>
      <w:r>
        <w:rPr>
          <w:color w:val="000000"/>
          <w:lang w:val="es-CO" w:eastAsia="da-DK"/>
        </w:rPr>
        <w:t>Lunes 22, martes 23 y miércoles 24</w:t>
      </w:r>
      <w:r w:rsidR="00D76694" w:rsidRPr="00344845">
        <w:rPr>
          <w:color w:val="000000"/>
          <w:lang w:val="es-CO" w:eastAsia="da-DK"/>
        </w:rPr>
        <w:t xml:space="preserve"> de abril de </w:t>
      </w:r>
      <w:r w:rsidR="00D8285F" w:rsidRPr="00344845">
        <w:rPr>
          <w:color w:val="000000"/>
          <w:lang w:val="es-CO" w:eastAsia="da-DK"/>
        </w:rPr>
        <w:t>2019.</w:t>
      </w:r>
    </w:p>
    <w:p w14:paraId="3F3BE0A6" w14:textId="4E31A754" w:rsidR="001C4C5C" w:rsidRPr="001C4C5C" w:rsidRDefault="006E23E4" w:rsidP="00D8285F">
      <w:pPr>
        <w:jc w:val="both"/>
        <w:rPr>
          <w:color w:val="000000"/>
          <w:lang w:eastAsia="da-DK"/>
        </w:rPr>
      </w:pPr>
      <w:proofErr w:type="spellStart"/>
      <w:r w:rsidRPr="00FF3BEC">
        <w:rPr>
          <w:color w:val="000000"/>
          <w:lang w:eastAsia="da-DK"/>
        </w:rPr>
        <w:t>Horario</w:t>
      </w:r>
      <w:proofErr w:type="spellEnd"/>
      <w:r w:rsidRPr="00FF3BEC">
        <w:rPr>
          <w:color w:val="000000"/>
          <w:lang w:eastAsia="da-DK"/>
        </w:rPr>
        <w:t xml:space="preserve">: 5:00 </w:t>
      </w:r>
      <w:proofErr w:type="spellStart"/>
      <w:r w:rsidRPr="00FF3BEC">
        <w:rPr>
          <w:color w:val="000000"/>
          <w:lang w:eastAsia="da-DK"/>
        </w:rPr>
        <w:t>p.m</w:t>
      </w:r>
      <w:proofErr w:type="spellEnd"/>
      <w:r w:rsidRPr="00FF3BEC">
        <w:rPr>
          <w:color w:val="000000"/>
          <w:lang w:eastAsia="da-DK"/>
        </w:rPr>
        <w:t xml:space="preserve"> a 9:30</w:t>
      </w:r>
      <w:r w:rsidR="001C4C5C" w:rsidRPr="00FF3BEC">
        <w:rPr>
          <w:color w:val="000000"/>
          <w:lang w:eastAsia="da-DK"/>
        </w:rPr>
        <w:t xml:space="preserve"> </w:t>
      </w:r>
      <w:proofErr w:type="spellStart"/>
      <w:r w:rsidR="001C4C5C" w:rsidRPr="00FF3BEC">
        <w:rPr>
          <w:color w:val="000000"/>
          <w:lang w:eastAsia="da-DK"/>
        </w:rPr>
        <w:t>p.m</w:t>
      </w:r>
      <w:proofErr w:type="spellEnd"/>
    </w:p>
    <w:p w14:paraId="2D57D095" w14:textId="77777777" w:rsidR="00D8285F" w:rsidRPr="001C4C5C" w:rsidRDefault="00D8285F" w:rsidP="00D8285F">
      <w:pPr>
        <w:jc w:val="both"/>
        <w:rPr>
          <w:b/>
          <w:color w:val="000000"/>
          <w:lang w:eastAsia="da-DK"/>
        </w:rPr>
      </w:pPr>
    </w:p>
    <w:p w14:paraId="0A906515" w14:textId="77777777" w:rsidR="00BD751C" w:rsidRDefault="00D8285F" w:rsidP="00D8285F">
      <w:pPr>
        <w:jc w:val="both"/>
        <w:rPr>
          <w:b/>
          <w:color w:val="000000"/>
          <w:lang w:val="es-CO" w:eastAsia="da-DK"/>
        </w:rPr>
      </w:pPr>
      <w:r w:rsidRPr="00344845">
        <w:rPr>
          <w:b/>
          <w:color w:val="000000"/>
          <w:lang w:val="es-CO" w:eastAsia="da-DK"/>
        </w:rPr>
        <w:t xml:space="preserve">DIRIGIDO A: </w:t>
      </w:r>
    </w:p>
    <w:p w14:paraId="0CAB0BF5" w14:textId="77777777" w:rsidR="00BD751C" w:rsidRDefault="00BD751C" w:rsidP="00D8285F">
      <w:pPr>
        <w:jc w:val="both"/>
        <w:rPr>
          <w:b/>
          <w:color w:val="000000"/>
          <w:lang w:val="es-CO" w:eastAsia="da-DK"/>
        </w:rPr>
      </w:pPr>
    </w:p>
    <w:p w14:paraId="103F438F" w14:textId="486B5FE2" w:rsidR="00BD751C" w:rsidRDefault="00BD751C" w:rsidP="00BD751C">
      <w:pPr>
        <w:pStyle w:val="Prrafodelista"/>
        <w:numPr>
          <w:ilvl w:val="0"/>
          <w:numId w:val="12"/>
        </w:numPr>
        <w:jc w:val="both"/>
        <w:rPr>
          <w:color w:val="000000"/>
          <w:lang w:val="es-CO" w:eastAsia="da-DK"/>
        </w:rPr>
      </w:pPr>
      <w:r>
        <w:rPr>
          <w:color w:val="000000"/>
          <w:lang w:val="es-CO" w:eastAsia="da-DK"/>
        </w:rPr>
        <w:t>E</w:t>
      </w:r>
      <w:r w:rsidR="00D8285F" w:rsidRPr="00BD751C">
        <w:rPr>
          <w:color w:val="000000"/>
          <w:lang w:val="es-CO" w:eastAsia="da-DK"/>
        </w:rPr>
        <w:t>studiantes</w:t>
      </w:r>
      <w:r w:rsidR="00F04B9A">
        <w:rPr>
          <w:color w:val="000000"/>
          <w:lang w:val="es-CO" w:eastAsia="da-DK"/>
        </w:rPr>
        <w:t xml:space="preserve"> y egresados</w:t>
      </w:r>
      <w:r w:rsidR="00D8285F" w:rsidRPr="00BD751C">
        <w:rPr>
          <w:color w:val="000000"/>
          <w:lang w:val="es-CO" w:eastAsia="da-DK"/>
        </w:rPr>
        <w:t xml:space="preserve"> d</w:t>
      </w:r>
      <w:r>
        <w:rPr>
          <w:color w:val="000000"/>
          <w:lang w:val="es-CO" w:eastAsia="da-DK"/>
        </w:rPr>
        <w:t>e maestrías y especializaciones de la</w:t>
      </w:r>
      <w:r w:rsidR="008E61E4">
        <w:rPr>
          <w:color w:val="000000"/>
          <w:lang w:val="es-CO" w:eastAsia="da-DK"/>
        </w:rPr>
        <w:t xml:space="preserve"> Facultad de Administración de Empresas de la</w:t>
      </w:r>
      <w:r>
        <w:rPr>
          <w:color w:val="000000"/>
          <w:lang w:val="es-CO" w:eastAsia="da-DK"/>
        </w:rPr>
        <w:t xml:space="preserve"> Universidad Externado de Colombia</w:t>
      </w:r>
      <w:r w:rsidR="00F04B9A">
        <w:rPr>
          <w:color w:val="000000"/>
          <w:lang w:val="es-CO" w:eastAsia="da-DK"/>
        </w:rPr>
        <w:t>.</w:t>
      </w:r>
      <w:r w:rsidRPr="00BD751C">
        <w:rPr>
          <w:color w:val="000000"/>
          <w:lang w:val="es-CO" w:eastAsia="da-DK"/>
        </w:rPr>
        <w:t xml:space="preserve"> </w:t>
      </w:r>
    </w:p>
    <w:p w14:paraId="4A471183" w14:textId="489670C8" w:rsidR="00806B75" w:rsidRPr="00F04B9A" w:rsidRDefault="00BD751C" w:rsidP="007A6F3A">
      <w:pPr>
        <w:pStyle w:val="Prrafodelista"/>
        <w:numPr>
          <w:ilvl w:val="0"/>
          <w:numId w:val="12"/>
        </w:numPr>
        <w:jc w:val="both"/>
        <w:rPr>
          <w:color w:val="000000"/>
          <w:lang w:val="es-CO" w:eastAsia="da-DK"/>
        </w:rPr>
      </w:pPr>
      <w:r w:rsidRPr="00F04B9A">
        <w:rPr>
          <w:color w:val="000000"/>
          <w:lang w:val="es-CO" w:eastAsia="da-DK"/>
        </w:rPr>
        <w:t xml:space="preserve">Abierto al público </w:t>
      </w:r>
      <w:r w:rsidR="008E61E4" w:rsidRPr="00F04B9A">
        <w:rPr>
          <w:color w:val="000000"/>
          <w:lang w:val="es-CO" w:eastAsia="da-DK"/>
        </w:rPr>
        <w:t>en general por referencia de un</w:t>
      </w:r>
      <w:r w:rsidRPr="00F04B9A">
        <w:rPr>
          <w:color w:val="000000"/>
          <w:lang w:val="es-CO" w:eastAsia="da-DK"/>
        </w:rPr>
        <w:t xml:space="preserve"> estudiante </w:t>
      </w:r>
      <w:r w:rsidR="00F04B9A">
        <w:rPr>
          <w:color w:val="000000"/>
          <w:lang w:val="es-CO" w:eastAsia="da-DK"/>
        </w:rPr>
        <w:t>Facultad de Administración de Empresas de la Universidad Externado de Colombia.</w:t>
      </w:r>
    </w:p>
    <w:p w14:paraId="217CD4FA" w14:textId="5A6E393F" w:rsidR="006E23E4" w:rsidRDefault="007066BB" w:rsidP="00303D91">
      <w:pPr>
        <w:jc w:val="both"/>
        <w:rPr>
          <w:color w:val="000000"/>
          <w:lang w:val="es-CO" w:eastAsia="da-DK"/>
        </w:rPr>
      </w:pPr>
      <w:r>
        <w:rPr>
          <w:color w:val="000000"/>
          <w:lang w:val="es-CO" w:eastAsia="da-DK"/>
        </w:rPr>
        <w:t xml:space="preserve">La Facultad de Administración </w:t>
      </w:r>
      <w:r w:rsidRPr="00344845">
        <w:rPr>
          <w:color w:val="000000"/>
          <w:lang w:val="es-CO" w:eastAsia="da-DK"/>
        </w:rPr>
        <w:t xml:space="preserve">de Empresas, </w:t>
      </w:r>
      <w:r w:rsidR="001C4C5C" w:rsidRPr="00344845">
        <w:rPr>
          <w:color w:val="000000"/>
          <w:lang w:val="es-CO" w:eastAsia="da-DK"/>
        </w:rPr>
        <w:t>en el marco de</w:t>
      </w:r>
      <w:r w:rsidR="00CB404E">
        <w:rPr>
          <w:color w:val="000000"/>
          <w:lang w:val="es-CO" w:eastAsia="da-DK"/>
        </w:rPr>
        <w:t>l Programa Privilegios</w:t>
      </w:r>
      <w:r w:rsidR="001C4C5C" w:rsidRPr="00344845">
        <w:rPr>
          <w:color w:val="000000"/>
          <w:lang w:val="es-CO" w:eastAsia="da-DK"/>
        </w:rPr>
        <w:t xml:space="preserve">, </w:t>
      </w:r>
      <w:r w:rsidRPr="00344845">
        <w:rPr>
          <w:color w:val="000000"/>
          <w:lang w:val="es-CO" w:eastAsia="da-DK"/>
        </w:rPr>
        <w:t>promueve</w:t>
      </w:r>
      <w:r w:rsidR="00FB448A" w:rsidRPr="00344845">
        <w:rPr>
          <w:color w:val="000000"/>
          <w:lang w:val="es-CO" w:eastAsia="da-DK"/>
        </w:rPr>
        <w:t xml:space="preserve"> la </w:t>
      </w:r>
      <w:r w:rsidR="001C4C5C" w:rsidRPr="00344845">
        <w:rPr>
          <w:color w:val="000000"/>
          <w:lang w:val="es-CO" w:eastAsia="da-DK"/>
        </w:rPr>
        <w:t xml:space="preserve">formación y </w:t>
      </w:r>
      <w:r w:rsidR="000E7016">
        <w:rPr>
          <w:color w:val="000000"/>
          <w:lang w:val="es-CO" w:eastAsia="da-DK"/>
        </w:rPr>
        <w:t>actividades relacionadas a la Innovación</w:t>
      </w:r>
      <w:r w:rsidR="001C4C5C" w:rsidRPr="00344845">
        <w:rPr>
          <w:color w:val="000000"/>
          <w:lang w:val="es-CO" w:eastAsia="da-DK"/>
        </w:rPr>
        <w:t xml:space="preserve">. </w:t>
      </w:r>
      <w:r w:rsidR="00947B11" w:rsidRPr="00344845">
        <w:rPr>
          <w:color w:val="000000"/>
          <w:lang w:val="es-CO" w:eastAsia="da-DK"/>
        </w:rPr>
        <w:t>Por eso, c</w:t>
      </w:r>
      <w:r w:rsidRPr="00344845">
        <w:rPr>
          <w:color w:val="000000"/>
          <w:lang w:val="es-CO" w:eastAsia="da-DK"/>
        </w:rPr>
        <w:t xml:space="preserve">onvoca a los estudiantes </w:t>
      </w:r>
      <w:r w:rsidR="000742ED" w:rsidRPr="00344845">
        <w:rPr>
          <w:color w:val="000000"/>
          <w:lang w:val="es-CO" w:eastAsia="da-DK"/>
        </w:rPr>
        <w:t>de posgrado</w:t>
      </w:r>
      <w:r w:rsidR="008E61E4">
        <w:rPr>
          <w:color w:val="000000"/>
          <w:lang w:val="es-CO" w:eastAsia="da-DK"/>
        </w:rPr>
        <w:t xml:space="preserve"> y público en general</w:t>
      </w:r>
      <w:r w:rsidR="000742ED" w:rsidRPr="00344845">
        <w:rPr>
          <w:color w:val="000000"/>
          <w:lang w:val="es-CO" w:eastAsia="da-DK"/>
        </w:rPr>
        <w:t xml:space="preserve"> a </w:t>
      </w:r>
      <w:r w:rsidR="00CA425A" w:rsidRPr="00344845">
        <w:rPr>
          <w:color w:val="000000"/>
          <w:lang w:val="es-CO" w:eastAsia="da-DK"/>
        </w:rPr>
        <w:t xml:space="preserve">participar en el </w:t>
      </w:r>
      <w:r w:rsidR="001C4C5C" w:rsidRPr="00344845">
        <w:rPr>
          <w:color w:val="000000"/>
          <w:lang w:val="es-CO" w:eastAsia="da-DK"/>
        </w:rPr>
        <w:t xml:space="preserve">programa </w:t>
      </w:r>
    </w:p>
    <w:p w14:paraId="10DFAB15" w14:textId="77777777" w:rsidR="006E23E4" w:rsidRDefault="006E23E4" w:rsidP="00303D91">
      <w:pPr>
        <w:jc w:val="both"/>
        <w:rPr>
          <w:color w:val="000000"/>
          <w:lang w:val="es-CO" w:eastAsia="da-DK"/>
        </w:rPr>
      </w:pPr>
    </w:p>
    <w:p w14:paraId="353527C5" w14:textId="77777777" w:rsidR="00F04B9A" w:rsidRDefault="00F04B9A" w:rsidP="006E23E4">
      <w:pPr>
        <w:jc w:val="center"/>
        <w:rPr>
          <w:b/>
          <w:color w:val="000000"/>
          <w:sz w:val="32"/>
          <w:lang w:val="es-CO" w:eastAsia="da-DK"/>
        </w:rPr>
      </w:pPr>
    </w:p>
    <w:p w14:paraId="11835D41" w14:textId="77777777" w:rsidR="006E23E4" w:rsidRDefault="006E23E4" w:rsidP="006E23E4">
      <w:pPr>
        <w:jc w:val="center"/>
        <w:rPr>
          <w:b/>
          <w:color w:val="000000"/>
          <w:sz w:val="32"/>
          <w:lang w:val="es-CO" w:eastAsia="da-DK"/>
        </w:rPr>
      </w:pPr>
      <w:r>
        <w:rPr>
          <w:b/>
          <w:color w:val="000000"/>
          <w:sz w:val="32"/>
          <w:lang w:val="es-CO" w:eastAsia="da-DK"/>
        </w:rPr>
        <w:t>SEMANA DE LA INNOVACIÓN</w:t>
      </w:r>
    </w:p>
    <w:p w14:paraId="2377AE6D" w14:textId="7E07EFB1" w:rsidR="00D8285F" w:rsidRPr="006E23E4" w:rsidRDefault="006E23E4" w:rsidP="006E23E4">
      <w:pPr>
        <w:jc w:val="center"/>
        <w:rPr>
          <w:b/>
          <w:color w:val="000000"/>
          <w:sz w:val="32"/>
          <w:lang w:val="es-CO" w:eastAsia="da-DK"/>
        </w:rPr>
      </w:pPr>
      <w:r w:rsidRPr="006E23E4">
        <w:rPr>
          <w:b/>
          <w:color w:val="000000"/>
          <w:sz w:val="32"/>
          <w:lang w:val="es-CO" w:eastAsia="da-DK"/>
        </w:rPr>
        <w:t>INNOVACIÓN EN LA ERA DE ECONOMIA CREATIVA</w:t>
      </w:r>
    </w:p>
    <w:p w14:paraId="416B4B49" w14:textId="77777777" w:rsidR="00D8285F" w:rsidRDefault="00D8285F" w:rsidP="00303D91">
      <w:pPr>
        <w:jc w:val="both"/>
        <w:rPr>
          <w:color w:val="000000"/>
          <w:lang w:val="es-CO" w:eastAsia="da-DK"/>
        </w:rPr>
      </w:pPr>
      <w:r>
        <w:rPr>
          <w:b/>
          <w:noProof/>
          <w:color w:val="000000"/>
          <w:lang w:val="es-ES_tradnl" w:eastAsia="es-ES_tradnl"/>
        </w:rPr>
        <mc:AlternateContent>
          <mc:Choice Requires="wps">
            <w:drawing>
              <wp:anchor distT="0" distB="0" distL="114300" distR="114300" simplePos="0" relativeHeight="251659264" behindDoc="0" locked="0" layoutInCell="1" allowOverlap="1" wp14:anchorId="7B0ED53A" wp14:editId="03171460">
                <wp:simplePos x="0" y="0"/>
                <wp:positionH relativeFrom="column">
                  <wp:posOffset>1261654</wp:posOffset>
                </wp:positionH>
                <wp:positionV relativeFrom="paragraph">
                  <wp:posOffset>116749</wp:posOffset>
                </wp:positionV>
                <wp:extent cx="2971800" cy="0"/>
                <wp:effectExtent l="0" t="0" r="25400" b="25400"/>
                <wp:wrapNone/>
                <wp:docPr id="1" name="Conector recto 1"/>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685AEE64"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9.35pt,9.2pt" to="333.35pt,9.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QG8bEBAAC/AwAADgAAAGRycy9lMm9Eb2MueG1srFNNjxMxDL0j8R+i3OnM9ADLqNM9dAUXBBUf&#10;PyCbcTqRkjhyQqf99zhpO4tYJATiksSJn+337GzuT96JI1CyGAbZrVopIGgcbTgM8tvXd6/upEhZ&#10;hVE5DDDIMyR5v335YjPHHtY4oRuBBAcJqZ/jIKecY980SU/gVVphhMCPBsmrzCYdmpHUzNG9a9Zt&#10;+7qZkcZIqCElvn24PMptjW8M6PzJmARZuEFybbmuVNfHsjbbjeoPpOJk9bUM9Q9VeGUDJ11CPais&#10;xHeyz0J5qwkTmrzS6Bs0xmqoHJhN1/7C5sukIlQuLE6Ki0zp/4XVH497Enbk3kkRlOcW7bhROiMJ&#10;KpvoikZzTD277sKerlaKeyqET4Z82ZmKOFVdz4uucMpC8+X67ZvurmX59e2teQJGSvk9oBflMEhn&#10;Q6GsenX8kDInY9ebCxulkEvqespnB8XZhc9gmAYn6yq6DhDsHImj4tYrrSHkSoXjVe8CM9a5Bdj+&#10;GXj1L1Cow/U34AVRM2PIC9jbgPS77Pl0K9lc/G8KXHgXCR5xPNemVGl4Sqpi14kuY/izXeFP/277&#10;AwAA//8DAFBLAwQUAAYACAAAACEAKQPSQN4AAAAJAQAADwAAAGRycy9kb3ducmV2LnhtbEyPQUvD&#10;QBCF74L/YRnBm91YJMaYTSkFsRakWAvtcZsdk2h2Nuxum/TfO+JBb/PePN58U8xG24kT+tA6UnA7&#10;SUAgVc60VCvYvj/dZCBC1GR05wgVnDHArLy8KHRu3EBveNrEWnAJhVwraGLscylD1aDVYeJ6JN59&#10;OG91ZOlrabweuNx2cpokqbS6Jb7Q6B4XDVZfm6NV8OqXy8V8df6k9d4Ou+lqt34Zn5W6vhrnjyAi&#10;jvEvDD/4jA4lMx3ckUwQHeuH7J6jPGR3IDiQpikbh19DloX8/0H5DQAA//8DAFBLAQItABQABgAI&#10;AAAAIQDkmcPA+wAAAOEBAAATAAAAAAAAAAAAAAAAAAAAAABbQ29udGVudF9UeXBlc10ueG1sUEsB&#10;Ai0AFAAGAAgAAAAhACOyauHXAAAAlAEAAAsAAAAAAAAAAAAAAAAALAEAAF9yZWxzLy5yZWxzUEsB&#10;Ai0AFAAGAAgAAAAhAABUBvGxAQAAvwMAAA4AAAAAAAAAAAAAAAAALAIAAGRycy9lMm9Eb2MueG1s&#10;UEsBAi0AFAAGAAgAAAAhACkD0kDeAAAACQEAAA8AAAAAAAAAAAAAAAAACQQAAGRycy9kb3ducmV2&#10;LnhtbFBLBQYAAAAABAAEAPMAAAAUBQAAAAA=&#10;" strokecolor="#5b9bd5 [3204]" strokeweight=".5pt">
                <v:stroke joinstyle="miter"/>
              </v:line>
            </w:pict>
          </mc:Fallback>
        </mc:AlternateContent>
      </w:r>
    </w:p>
    <w:p w14:paraId="302BD726" w14:textId="77777777" w:rsidR="006E23E4" w:rsidRDefault="006E23E4" w:rsidP="008E7385">
      <w:pPr>
        <w:pStyle w:val="Sinespaciado"/>
        <w:jc w:val="center"/>
        <w:rPr>
          <w:b/>
          <w:color w:val="000000"/>
          <w:sz w:val="24"/>
          <w:szCs w:val="24"/>
          <w:lang w:eastAsia="da-DK"/>
        </w:rPr>
      </w:pPr>
    </w:p>
    <w:p w14:paraId="635D092F" w14:textId="650C9E90" w:rsidR="008E7385" w:rsidRPr="00410E5D" w:rsidRDefault="00D8285F" w:rsidP="008E7385">
      <w:pPr>
        <w:pStyle w:val="Sinespaciado"/>
        <w:jc w:val="center"/>
        <w:rPr>
          <w:b/>
          <w:sz w:val="24"/>
          <w:szCs w:val="24"/>
        </w:rPr>
      </w:pPr>
      <w:r w:rsidRPr="00344845">
        <w:rPr>
          <w:b/>
          <w:color w:val="000000"/>
          <w:sz w:val="24"/>
          <w:szCs w:val="24"/>
          <w:lang w:eastAsia="da-DK"/>
        </w:rPr>
        <w:t xml:space="preserve">QUÉ </w:t>
      </w:r>
      <w:r w:rsidR="00CB404E">
        <w:rPr>
          <w:b/>
          <w:color w:val="000000"/>
          <w:sz w:val="24"/>
          <w:szCs w:val="24"/>
          <w:lang w:eastAsia="da-DK"/>
        </w:rPr>
        <w:t>ES LA SEMANA DE LA INNOVACIÓN</w:t>
      </w:r>
      <w:r w:rsidR="008E7385">
        <w:rPr>
          <w:b/>
          <w:sz w:val="24"/>
          <w:szCs w:val="24"/>
        </w:rPr>
        <w:t xml:space="preserve"> </w:t>
      </w:r>
    </w:p>
    <w:p w14:paraId="4C34187E" w14:textId="6E9BA02E" w:rsidR="00D8285F" w:rsidRPr="00F83179" w:rsidRDefault="00D8285F" w:rsidP="00EE56F5">
      <w:pPr>
        <w:jc w:val="center"/>
        <w:rPr>
          <w:b/>
          <w:color w:val="000000"/>
          <w:sz w:val="24"/>
          <w:szCs w:val="24"/>
          <w:lang w:val="es-CO" w:eastAsia="da-DK"/>
        </w:rPr>
      </w:pPr>
    </w:p>
    <w:p w14:paraId="059C85F9" w14:textId="77777777" w:rsidR="00D8285F" w:rsidRPr="00D8285F" w:rsidRDefault="00D8285F" w:rsidP="00303D91">
      <w:pPr>
        <w:jc w:val="both"/>
        <w:rPr>
          <w:b/>
          <w:color w:val="000000"/>
          <w:lang w:val="es-CO" w:eastAsia="da-DK"/>
        </w:rPr>
      </w:pPr>
    </w:p>
    <w:p w14:paraId="3260DA01" w14:textId="05EA588E" w:rsidR="00A44411" w:rsidRDefault="00D75FF9" w:rsidP="00303D91">
      <w:pPr>
        <w:jc w:val="both"/>
        <w:rPr>
          <w:color w:val="000000"/>
          <w:lang w:val="es-CO" w:eastAsia="da-DK"/>
        </w:rPr>
      </w:pPr>
      <w:r w:rsidRPr="00D75FF9">
        <w:rPr>
          <w:color w:val="000000"/>
          <w:lang w:val="es-CO" w:eastAsia="da-DK"/>
        </w:rPr>
        <w:t>El 2</w:t>
      </w:r>
      <w:r>
        <w:rPr>
          <w:color w:val="000000"/>
          <w:lang w:val="es-CO" w:eastAsia="da-DK"/>
        </w:rPr>
        <w:t xml:space="preserve">1 de abril de 2019 como lo promueve la Organización de Naciones Unidas (ONU), se celebra </w:t>
      </w:r>
      <w:r w:rsidRPr="00D75FF9">
        <w:rPr>
          <w:color w:val="000000"/>
          <w:lang w:val="es-CO" w:eastAsia="da-DK"/>
        </w:rPr>
        <w:t xml:space="preserve">de forma oficial el </w:t>
      </w:r>
      <w:r>
        <w:rPr>
          <w:color w:val="000000"/>
          <w:lang w:val="es-CO" w:eastAsia="da-DK"/>
        </w:rPr>
        <w:t>segundo</w:t>
      </w:r>
      <w:r w:rsidRPr="00D75FF9">
        <w:rPr>
          <w:color w:val="000000"/>
          <w:lang w:val="es-CO" w:eastAsia="da-DK"/>
        </w:rPr>
        <w:t xml:space="preserve"> </w:t>
      </w:r>
      <w:r w:rsidRPr="00D75FF9">
        <w:rPr>
          <w:b/>
          <w:color w:val="000000"/>
          <w:lang w:val="es-CO" w:eastAsia="da-DK"/>
        </w:rPr>
        <w:t>Día Mundial de la Creatividad y la Innovación</w:t>
      </w:r>
      <w:r w:rsidRPr="00D75FF9">
        <w:rPr>
          <w:color w:val="000000"/>
          <w:lang w:val="es-CO" w:eastAsia="da-DK"/>
        </w:rPr>
        <w:t xml:space="preserve"> (DMCI). </w:t>
      </w:r>
      <w:r>
        <w:rPr>
          <w:color w:val="000000"/>
          <w:lang w:val="es-CO" w:eastAsia="da-DK"/>
        </w:rPr>
        <w:t>El objetivo de la ONU y de todas las organizaciones que de alguna manera están en los mundos de la creatividad y la innovación, es el</w:t>
      </w:r>
      <w:r w:rsidRPr="00D75FF9">
        <w:rPr>
          <w:color w:val="000000"/>
          <w:lang w:val="es-CO" w:eastAsia="da-DK"/>
        </w:rPr>
        <w:t xml:space="preserve"> de promover el pensamiento creativo multidisciplinar que nos pueda ayudar a conseguir el </w:t>
      </w:r>
      <w:hyperlink r:id="rId5" w:history="1">
        <w:r w:rsidRPr="00D75FF9">
          <w:rPr>
            <w:lang w:val="es-CO" w:eastAsia="da-DK"/>
          </w:rPr>
          <w:t>futuro</w:t>
        </w:r>
      </w:hyperlink>
      <w:r w:rsidRPr="00D75FF9">
        <w:rPr>
          <w:color w:val="000000"/>
          <w:lang w:val="es-CO" w:eastAsia="da-DK"/>
        </w:rPr>
        <w:t> sostenible</w:t>
      </w:r>
      <w:r>
        <w:rPr>
          <w:color w:val="000000"/>
          <w:lang w:val="es-CO" w:eastAsia="da-DK"/>
        </w:rPr>
        <w:t xml:space="preserve"> en los ámbitos sociales, ambientales y económicos</w:t>
      </w:r>
      <w:r w:rsidRPr="00D75FF9">
        <w:rPr>
          <w:color w:val="000000"/>
          <w:lang w:val="es-CO" w:eastAsia="da-DK"/>
        </w:rPr>
        <w:t>.</w:t>
      </w:r>
    </w:p>
    <w:p w14:paraId="0A53F3BD" w14:textId="51BA5D52" w:rsidR="00D75FF9" w:rsidRDefault="00D75FF9" w:rsidP="00303D91">
      <w:pPr>
        <w:jc w:val="both"/>
        <w:rPr>
          <w:color w:val="000000"/>
          <w:lang w:val="es-CO" w:eastAsia="da-DK"/>
        </w:rPr>
      </w:pPr>
    </w:p>
    <w:p w14:paraId="038E3D3A" w14:textId="77777777" w:rsidR="00D75FF9" w:rsidRDefault="00D75FF9" w:rsidP="00D75FF9">
      <w:pPr>
        <w:pStyle w:val="NormalWeb"/>
        <w:spacing w:before="0" w:beforeAutospacing="0" w:after="150" w:afterAutospacing="0"/>
        <w:jc w:val="both"/>
        <w:rPr>
          <w:rFonts w:ascii="Calibri" w:hAnsi="Calibri"/>
          <w:color w:val="000000"/>
          <w:sz w:val="22"/>
          <w:szCs w:val="22"/>
          <w:lang w:eastAsia="da-DK"/>
        </w:rPr>
      </w:pPr>
      <w:r w:rsidRPr="00D75FF9">
        <w:rPr>
          <w:rFonts w:ascii="Calibri" w:hAnsi="Calibri"/>
          <w:color w:val="000000"/>
          <w:sz w:val="22"/>
          <w:szCs w:val="22"/>
          <w:lang w:eastAsia="da-DK"/>
        </w:rPr>
        <w:t xml:space="preserve">Este año, la Universidad Externado de Colombia y su Facultad de Administración de Empresas, </w:t>
      </w:r>
      <w:r>
        <w:rPr>
          <w:rFonts w:ascii="Calibri" w:hAnsi="Calibri"/>
          <w:color w:val="000000"/>
          <w:sz w:val="22"/>
          <w:szCs w:val="22"/>
          <w:lang w:eastAsia="da-DK"/>
        </w:rPr>
        <w:t xml:space="preserve">en concordancia con la ONU invita a sus estudiantes y aquellos interesados </w:t>
      </w:r>
      <w:r w:rsidRPr="00D75FF9">
        <w:rPr>
          <w:rFonts w:ascii="Calibri" w:hAnsi="Calibri"/>
          <w:color w:val="000000"/>
          <w:sz w:val="22"/>
          <w:szCs w:val="22"/>
          <w:lang w:eastAsia="da-DK"/>
        </w:rPr>
        <w:t xml:space="preserve">a tomar la innovación como una herramienta esencial para el crecimiento </w:t>
      </w:r>
      <w:r>
        <w:rPr>
          <w:rFonts w:ascii="Calibri" w:hAnsi="Calibri"/>
          <w:color w:val="000000"/>
          <w:sz w:val="22"/>
          <w:szCs w:val="22"/>
          <w:lang w:eastAsia="da-DK"/>
        </w:rPr>
        <w:t>personal, profesional y motor de la competitividad en empresas y naciones</w:t>
      </w:r>
      <w:r w:rsidRPr="00D75FF9">
        <w:rPr>
          <w:rFonts w:ascii="Calibri" w:hAnsi="Calibri"/>
          <w:color w:val="000000"/>
          <w:sz w:val="22"/>
          <w:szCs w:val="22"/>
          <w:lang w:eastAsia="da-DK"/>
        </w:rPr>
        <w:t xml:space="preserve">. </w:t>
      </w:r>
    </w:p>
    <w:p w14:paraId="787B3399" w14:textId="4A4B506A" w:rsidR="00D75FF9" w:rsidRPr="00D75FF9" w:rsidRDefault="00D75FF9" w:rsidP="00D75FF9">
      <w:pPr>
        <w:pStyle w:val="NormalWeb"/>
        <w:spacing w:before="0" w:beforeAutospacing="0" w:after="150" w:afterAutospacing="0"/>
        <w:jc w:val="both"/>
        <w:rPr>
          <w:rFonts w:ascii="Calibri" w:hAnsi="Calibri"/>
          <w:color w:val="000000"/>
          <w:sz w:val="22"/>
          <w:szCs w:val="22"/>
          <w:lang w:eastAsia="da-DK"/>
        </w:rPr>
      </w:pPr>
      <w:r w:rsidRPr="00D75FF9">
        <w:rPr>
          <w:rFonts w:ascii="Calibri" w:hAnsi="Calibri"/>
          <w:color w:val="000000"/>
          <w:sz w:val="22"/>
          <w:szCs w:val="22"/>
          <w:lang w:eastAsia="da-DK"/>
        </w:rPr>
        <w:t>La innovación, la creatividad</w:t>
      </w:r>
      <w:r>
        <w:rPr>
          <w:rFonts w:ascii="Calibri" w:hAnsi="Calibri"/>
          <w:color w:val="000000"/>
          <w:sz w:val="22"/>
          <w:szCs w:val="22"/>
          <w:lang w:eastAsia="da-DK"/>
        </w:rPr>
        <w:t xml:space="preserve"> hoy en día no está únicamente ligada</w:t>
      </w:r>
      <w:r w:rsidR="006B6560">
        <w:rPr>
          <w:rFonts w:ascii="Calibri" w:hAnsi="Calibri"/>
          <w:color w:val="000000"/>
          <w:sz w:val="22"/>
          <w:szCs w:val="22"/>
          <w:lang w:eastAsia="da-DK"/>
        </w:rPr>
        <w:t>s</w:t>
      </w:r>
      <w:r>
        <w:rPr>
          <w:rFonts w:ascii="Calibri" w:hAnsi="Calibri"/>
          <w:color w:val="000000"/>
          <w:sz w:val="22"/>
          <w:szCs w:val="22"/>
          <w:lang w:eastAsia="da-DK"/>
        </w:rPr>
        <w:t xml:space="preserve"> al desarrollo tecnológico. Es este</w:t>
      </w:r>
      <w:r w:rsidR="006B6560">
        <w:rPr>
          <w:rFonts w:ascii="Calibri" w:hAnsi="Calibri"/>
          <w:color w:val="000000"/>
          <w:sz w:val="22"/>
          <w:szCs w:val="22"/>
          <w:lang w:eastAsia="da-DK"/>
        </w:rPr>
        <w:t xml:space="preserve"> el postulado de la</w:t>
      </w:r>
      <w:r w:rsidR="00D6469F">
        <w:rPr>
          <w:rFonts w:ascii="Calibri" w:hAnsi="Calibri"/>
          <w:color w:val="000000"/>
          <w:sz w:val="22"/>
          <w:szCs w:val="22"/>
          <w:lang w:eastAsia="da-DK"/>
        </w:rPr>
        <w:t xml:space="preserve"> denominada</w:t>
      </w:r>
      <w:r>
        <w:rPr>
          <w:rFonts w:ascii="Calibri" w:hAnsi="Calibri"/>
          <w:color w:val="000000"/>
          <w:sz w:val="22"/>
          <w:szCs w:val="22"/>
          <w:lang w:eastAsia="da-DK"/>
        </w:rPr>
        <w:t xml:space="preserve"> </w:t>
      </w:r>
      <w:r w:rsidR="00D6469F" w:rsidRPr="006B6560">
        <w:rPr>
          <w:rFonts w:ascii="Calibri" w:hAnsi="Calibri"/>
          <w:b/>
          <w:color w:val="000000"/>
          <w:sz w:val="22"/>
          <w:szCs w:val="22"/>
          <w:lang w:eastAsia="da-DK"/>
        </w:rPr>
        <w:t>ECONOMIA CREATIVA</w:t>
      </w:r>
      <w:r w:rsidR="00D6469F">
        <w:rPr>
          <w:rFonts w:ascii="Calibri" w:hAnsi="Calibri"/>
          <w:color w:val="000000"/>
          <w:sz w:val="22"/>
          <w:szCs w:val="22"/>
          <w:lang w:eastAsia="da-DK"/>
        </w:rPr>
        <w:t xml:space="preserve">, la cual </w:t>
      </w:r>
      <w:r w:rsidRPr="00D75FF9">
        <w:rPr>
          <w:rFonts w:ascii="Calibri" w:hAnsi="Calibri"/>
          <w:color w:val="000000"/>
          <w:sz w:val="22"/>
          <w:szCs w:val="22"/>
          <w:lang w:eastAsia="da-DK"/>
        </w:rPr>
        <w:t>incluye productos audiovisuales, diseño, nuevos medios de comunicación, artes</w:t>
      </w:r>
      <w:r w:rsidR="00D6469F">
        <w:rPr>
          <w:rFonts w:ascii="Calibri" w:hAnsi="Calibri"/>
          <w:color w:val="000000"/>
          <w:sz w:val="22"/>
          <w:szCs w:val="22"/>
          <w:lang w:eastAsia="da-DK"/>
        </w:rPr>
        <w:t xml:space="preserve"> escénicas, industria editorial, gastronomía, moda,</w:t>
      </w:r>
      <w:r w:rsidRPr="00D75FF9">
        <w:rPr>
          <w:rFonts w:ascii="Calibri" w:hAnsi="Calibri"/>
          <w:color w:val="000000"/>
          <w:sz w:val="22"/>
          <w:szCs w:val="22"/>
          <w:lang w:eastAsia="da-DK"/>
        </w:rPr>
        <w:t xml:space="preserve"> artes gráficas</w:t>
      </w:r>
      <w:r w:rsidR="00D6469F">
        <w:rPr>
          <w:rFonts w:ascii="Calibri" w:hAnsi="Calibri"/>
          <w:color w:val="000000"/>
          <w:sz w:val="22"/>
          <w:szCs w:val="22"/>
          <w:lang w:eastAsia="da-DK"/>
        </w:rPr>
        <w:t xml:space="preserve">, etc. Todas aquellas cuyo fundamento es las ideas y los conceptos desplegados a través de las capacidades creativas de los individuos que se transforman en emprendimientos y actividades que </w:t>
      </w:r>
      <w:r w:rsidRPr="00D75FF9">
        <w:rPr>
          <w:rFonts w:ascii="Calibri" w:hAnsi="Calibri"/>
          <w:color w:val="000000"/>
          <w:sz w:val="22"/>
          <w:szCs w:val="22"/>
          <w:lang w:eastAsia="da-DK"/>
        </w:rPr>
        <w:t>contribuye</w:t>
      </w:r>
      <w:r w:rsidR="00D6469F">
        <w:rPr>
          <w:rFonts w:ascii="Calibri" w:hAnsi="Calibri"/>
          <w:color w:val="000000"/>
          <w:sz w:val="22"/>
          <w:szCs w:val="22"/>
          <w:lang w:eastAsia="da-DK"/>
        </w:rPr>
        <w:t xml:space="preserve">n a la generación de empleo y al crecimiento </w:t>
      </w:r>
      <w:r w:rsidR="009D4207">
        <w:rPr>
          <w:rFonts w:ascii="Calibri" w:hAnsi="Calibri"/>
          <w:color w:val="000000"/>
          <w:sz w:val="22"/>
          <w:szCs w:val="22"/>
          <w:lang w:eastAsia="da-DK"/>
        </w:rPr>
        <w:t xml:space="preserve">económico </w:t>
      </w:r>
      <w:r w:rsidR="009D4207" w:rsidRPr="00D75FF9">
        <w:rPr>
          <w:rFonts w:ascii="Calibri" w:hAnsi="Calibri"/>
          <w:color w:val="000000"/>
          <w:sz w:val="22"/>
          <w:szCs w:val="22"/>
          <w:lang w:eastAsia="da-DK"/>
        </w:rPr>
        <w:t>con</w:t>
      </w:r>
      <w:r w:rsidR="00D6469F">
        <w:rPr>
          <w:rFonts w:ascii="Calibri" w:hAnsi="Calibri"/>
          <w:color w:val="000000"/>
          <w:sz w:val="22"/>
          <w:szCs w:val="22"/>
          <w:lang w:eastAsia="da-DK"/>
        </w:rPr>
        <w:t xml:space="preserve"> base en un entorno </w:t>
      </w:r>
      <w:r w:rsidRPr="00D75FF9">
        <w:rPr>
          <w:rFonts w:ascii="Calibri" w:hAnsi="Calibri"/>
          <w:color w:val="000000"/>
          <w:sz w:val="22"/>
          <w:szCs w:val="22"/>
          <w:lang w:eastAsia="da-DK"/>
        </w:rPr>
        <w:t>social inclusivo y al diálogo y al entendimiento entre los pueblos.</w:t>
      </w:r>
    </w:p>
    <w:p w14:paraId="759AED73" w14:textId="027EF767" w:rsidR="00D75FF9" w:rsidRPr="00D75FF9" w:rsidRDefault="00D75FF9" w:rsidP="00303D91">
      <w:pPr>
        <w:jc w:val="both"/>
        <w:rPr>
          <w:color w:val="000000"/>
          <w:lang w:val="es-CO" w:eastAsia="da-DK"/>
        </w:rPr>
      </w:pPr>
    </w:p>
    <w:p w14:paraId="2A9CE958" w14:textId="6BAE036C" w:rsidR="00FF3BEC" w:rsidRPr="00C9042A" w:rsidRDefault="00DC7054" w:rsidP="00303D91">
      <w:pPr>
        <w:jc w:val="both"/>
        <w:rPr>
          <w:color w:val="000000"/>
          <w:lang w:val="es-CO" w:eastAsia="da-DK"/>
        </w:rPr>
      </w:pPr>
      <w:r w:rsidRPr="00D75FF9">
        <w:rPr>
          <w:color w:val="000000"/>
          <w:lang w:val="es-CO" w:eastAsia="da-DK"/>
        </w:rPr>
        <w:t xml:space="preserve"> </w:t>
      </w:r>
    </w:p>
    <w:p w14:paraId="730165F5" w14:textId="77777777" w:rsidR="00FF3BEC" w:rsidRDefault="00FF3BEC" w:rsidP="00303D91">
      <w:pPr>
        <w:jc w:val="both"/>
        <w:rPr>
          <w:color w:val="000000"/>
          <w:lang w:val="es-CO" w:eastAsia="da-DK"/>
        </w:rPr>
      </w:pPr>
    </w:p>
    <w:p w14:paraId="4F12E634" w14:textId="221FA72D" w:rsidR="008E7385" w:rsidRPr="00F04B9A" w:rsidRDefault="008E7385" w:rsidP="008E7385">
      <w:pPr>
        <w:jc w:val="both"/>
        <w:rPr>
          <w:rFonts w:eastAsia="Times New Roman" w:cstheme="minorHAnsi"/>
          <w:b/>
          <w:color w:val="000000" w:themeColor="text1"/>
          <w:sz w:val="36"/>
          <w:szCs w:val="24"/>
          <w:lang w:val="es-CO"/>
        </w:rPr>
      </w:pPr>
      <w:r w:rsidRPr="00F04B9A">
        <w:rPr>
          <w:b/>
          <w:color w:val="000000" w:themeColor="text1"/>
          <w:sz w:val="32"/>
          <w:highlight w:val="green"/>
          <w:lang w:val="es-CO" w:eastAsia="da-DK"/>
        </w:rPr>
        <w:t>MÓDULO 1</w:t>
      </w:r>
      <w:r w:rsidR="00B062EA" w:rsidRPr="00F04B9A">
        <w:rPr>
          <w:b/>
          <w:color w:val="000000" w:themeColor="text1"/>
          <w:sz w:val="32"/>
          <w:highlight w:val="green"/>
          <w:lang w:val="es-CO" w:eastAsia="da-DK"/>
        </w:rPr>
        <w:t>.</w:t>
      </w:r>
      <w:r w:rsidR="009D4207" w:rsidRPr="00F04B9A">
        <w:rPr>
          <w:b/>
          <w:color w:val="000000" w:themeColor="text1"/>
          <w:sz w:val="32"/>
          <w:highlight w:val="green"/>
          <w:lang w:val="es-CO" w:eastAsia="da-DK"/>
        </w:rPr>
        <w:t xml:space="preserve"> FASHION BUSINESS </w:t>
      </w:r>
      <w:r w:rsidRPr="00F04B9A">
        <w:rPr>
          <w:rFonts w:eastAsia="Times New Roman" w:cstheme="minorHAnsi"/>
          <w:b/>
          <w:color w:val="000000" w:themeColor="text1"/>
          <w:sz w:val="32"/>
          <w:highlight w:val="green"/>
          <w:lang w:val="es-CO"/>
        </w:rPr>
        <w:t xml:space="preserve">– </w:t>
      </w:r>
      <w:r w:rsidR="00561250" w:rsidRPr="00F04B9A">
        <w:rPr>
          <w:b/>
          <w:color w:val="000000"/>
          <w:sz w:val="32"/>
          <w:highlight w:val="green"/>
          <w:lang w:val="es-CO" w:eastAsia="da-DK"/>
        </w:rPr>
        <w:t>LUNES</w:t>
      </w:r>
      <w:r w:rsidR="00E15638" w:rsidRPr="00F04B9A">
        <w:rPr>
          <w:b/>
          <w:color w:val="000000"/>
          <w:sz w:val="32"/>
          <w:highlight w:val="green"/>
          <w:lang w:val="es-CO" w:eastAsia="da-DK"/>
        </w:rPr>
        <w:t xml:space="preserve"> 22</w:t>
      </w:r>
      <w:r w:rsidR="00297099" w:rsidRPr="00F04B9A">
        <w:rPr>
          <w:b/>
          <w:color w:val="000000"/>
          <w:sz w:val="32"/>
          <w:highlight w:val="green"/>
          <w:lang w:val="es-CO" w:eastAsia="da-DK"/>
        </w:rPr>
        <w:t xml:space="preserve"> DE </w:t>
      </w:r>
      <w:r w:rsidR="00E15638" w:rsidRPr="00F04B9A">
        <w:rPr>
          <w:b/>
          <w:color w:val="000000"/>
          <w:sz w:val="32"/>
          <w:highlight w:val="green"/>
          <w:lang w:val="es-CO" w:eastAsia="da-DK"/>
        </w:rPr>
        <w:t>ABRIL</w:t>
      </w:r>
    </w:p>
    <w:p w14:paraId="36958B30" w14:textId="77777777" w:rsidR="001D0EBE" w:rsidRDefault="001D0EBE" w:rsidP="008E7385">
      <w:pPr>
        <w:jc w:val="both"/>
        <w:rPr>
          <w:b/>
          <w:color w:val="000000" w:themeColor="text1"/>
          <w:lang w:val="es-CO" w:eastAsia="da-DK"/>
        </w:rPr>
      </w:pPr>
    </w:p>
    <w:p w14:paraId="70DEA4FF" w14:textId="0F1E9B5F" w:rsidR="001D0EBE" w:rsidRPr="001D0EBE" w:rsidRDefault="001D0EBE" w:rsidP="001D0EBE">
      <w:pPr>
        <w:pStyle w:val="Prrafodelista"/>
        <w:numPr>
          <w:ilvl w:val="0"/>
          <w:numId w:val="5"/>
        </w:numPr>
        <w:rPr>
          <w:color w:val="000000"/>
          <w:lang w:val="es-CO" w:eastAsia="da-DK"/>
        </w:rPr>
      </w:pPr>
      <w:r w:rsidRPr="008E61E4">
        <w:rPr>
          <w:b/>
          <w:color w:val="000000"/>
          <w:lang w:val="es-CO" w:eastAsia="da-DK"/>
        </w:rPr>
        <w:t>CONFERENCIA:</w:t>
      </w:r>
      <w:r>
        <w:rPr>
          <w:color w:val="000000"/>
          <w:lang w:val="es-CO" w:eastAsia="da-DK"/>
        </w:rPr>
        <w:t xml:space="preserve"> </w:t>
      </w:r>
      <w:r w:rsidRPr="001D0EBE">
        <w:rPr>
          <w:color w:val="000000"/>
          <w:lang w:val="es-CO" w:eastAsia="da-DK"/>
        </w:rPr>
        <w:t xml:space="preserve"> Hacia la comprensión del imperio de lo efímero:  </w:t>
      </w:r>
    </w:p>
    <w:p w14:paraId="286CAE85" w14:textId="77777777" w:rsidR="001D0EBE" w:rsidRPr="001D0EBE" w:rsidRDefault="001D0EBE" w:rsidP="001D0EBE">
      <w:pPr>
        <w:jc w:val="both"/>
        <w:rPr>
          <w:color w:val="000000"/>
          <w:lang w:val="es-CO" w:eastAsia="da-DK"/>
        </w:rPr>
      </w:pPr>
    </w:p>
    <w:p w14:paraId="6C6FDCBC" w14:textId="58481387" w:rsidR="001D0EBE" w:rsidRPr="001D0EBE" w:rsidRDefault="001D0EBE" w:rsidP="001D0EBE">
      <w:pPr>
        <w:jc w:val="both"/>
        <w:rPr>
          <w:color w:val="000000"/>
          <w:lang w:val="es-CO" w:eastAsia="da-DK"/>
        </w:rPr>
      </w:pPr>
      <w:r w:rsidRPr="001D0EBE">
        <w:rPr>
          <w:color w:val="000000"/>
          <w:lang w:val="es-CO" w:eastAsia="da-DK"/>
        </w:rPr>
        <w:t xml:space="preserve">A través de un panorama de la historia de la moda, se introducirá a los estudiantes en las lógicas globales de este importante negocio. La idea es que entiendan la relación entre la alta costura, la moda abierta, la marca y el </w:t>
      </w:r>
      <w:r w:rsidR="00F304AB" w:rsidRPr="001D0EBE">
        <w:rPr>
          <w:color w:val="000000"/>
          <w:lang w:val="es-CO" w:eastAsia="da-DK"/>
        </w:rPr>
        <w:t>lujo, a</w:t>
      </w:r>
      <w:r w:rsidRPr="001D0EBE">
        <w:rPr>
          <w:color w:val="000000"/>
          <w:lang w:val="es-CO" w:eastAsia="da-DK"/>
        </w:rPr>
        <w:t xml:space="preserve"> la vez que reflexionan sobre el estilo, las tendencias y la construcción de l</w:t>
      </w:r>
      <w:r>
        <w:rPr>
          <w:color w:val="000000"/>
          <w:lang w:val="es-CO" w:eastAsia="da-DK"/>
        </w:rPr>
        <w:t xml:space="preserve">a ideantidad en el siglo XXI. </w:t>
      </w:r>
    </w:p>
    <w:p w14:paraId="1A740FE3" w14:textId="77777777" w:rsidR="001D0EBE" w:rsidRPr="001D0EBE" w:rsidRDefault="001D0EBE" w:rsidP="001D0EBE">
      <w:pPr>
        <w:jc w:val="both"/>
        <w:rPr>
          <w:color w:val="000000"/>
          <w:lang w:val="es-CO" w:eastAsia="da-DK"/>
        </w:rPr>
      </w:pPr>
    </w:p>
    <w:p w14:paraId="7192270B" w14:textId="77777777" w:rsidR="001D0EBE" w:rsidRPr="001D0EBE" w:rsidRDefault="001D0EBE" w:rsidP="001D0EBE">
      <w:pPr>
        <w:jc w:val="both"/>
        <w:rPr>
          <w:color w:val="000000"/>
          <w:lang w:val="es-CO" w:eastAsia="da-DK"/>
        </w:rPr>
      </w:pPr>
      <w:r w:rsidRPr="001D0EBE">
        <w:rPr>
          <w:color w:val="000000"/>
          <w:lang w:val="es-CO" w:eastAsia="da-DK"/>
        </w:rPr>
        <w:t>Duración: 1 hora</w:t>
      </w:r>
    </w:p>
    <w:p w14:paraId="0EF0B7F3" w14:textId="77777777" w:rsidR="001D0EBE" w:rsidRPr="001D0EBE" w:rsidRDefault="001D0EBE" w:rsidP="001D0EBE">
      <w:pPr>
        <w:jc w:val="both"/>
        <w:rPr>
          <w:color w:val="000000"/>
          <w:lang w:val="es-CO" w:eastAsia="da-DK"/>
        </w:rPr>
      </w:pPr>
    </w:p>
    <w:p w14:paraId="44BCCF81" w14:textId="5C5D91DC" w:rsidR="001D0EBE" w:rsidRPr="00DB3B31" w:rsidRDefault="00895E60" w:rsidP="00DB3B31">
      <w:pPr>
        <w:pStyle w:val="Prrafodelista"/>
        <w:numPr>
          <w:ilvl w:val="0"/>
          <w:numId w:val="5"/>
        </w:numPr>
        <w:jc w:val="both"/>
        <w:rPr>
          <w:color w:val="000000"/>
          <w:lang w:val="es-CO" w:eastAsia="da-DK"/>
        </w:rPr>
      </w:pPr>
      <w:r w:rsidRPr="008E61E4">
        <w:rPr>
          <w:b/>
          <w:color w:val="000000"/>
          <w:lang w:val="es-CO" w:eastAsia="da-DK"/>
        </w:rPr>
        <w:t>TALLER PRÁ</w:t>
      </w:r>
      <w:r w:rsidR="001D0EBE" w:rsidRPr="008E61E4">
        <w:rPr>
          <w:b/>
          <w:color w:val="000000"/>
          <w:lang w:val="es-CO" w:eastAsia="da-DK"/>
        </w:rPr>
        <w:t xml:space="preserve">CTICO DE APRENDER HACIENDO: </w:t>
      </w:r>
      <w:r w:rsidR="001D0EBE" w:rsidRPr="00DB3B31">
        <w:rPr>
          <w:color w:val="000000"/>
          <w:lang w:val="es-CO" w:eastAsia="da-DK"/>
        </w:rPr>
        <w:t xml:space="preserve">Trend Hunters </w:t>
      </w:r>
    </w:p>
    <w:p w14:paraId="7D55AE0B" w14:textId="77777777" w:rsidR="001D0EBE" w:rsidRPr="001D0EBE" w:rsidRDefault="001D0EBE" w:rsidP="001D0EBE">
      <w:pPr>
        <w:jc w:val="both"/>
        <w:rPr>
          <w:color w:val="000000"/>
          <w:lang w:val="es-CO" w:eastAsia="da-DK"/>
        </w:rPr>
      </w:pPr>
    </w:p>
    <w:p w14:paraId="36F265C0" w14:textId="77777777" w:rsidR="0085228B" w:rsidRDefault="0085228B" w:rsidP="001D0EBE">
      <w:pPr>
        <w:jc w:val="both"/>
        <w:rPr>
          <w:color w:val="000000"/>
          <w:lang w:val="es-CO" w:eastAsia="da-DK"/>
        </w:rPr>
      </w:pPr>
      <w:r>
        <w:rPr>
          <w:color w:val="000000"/>
          <w:lang w:val="es-CO" w:eastAsia="da-DK"/>
        </w:rPr>
        <w:t>¿Cómo nos vemos? ¿Qué comunicamos?</w:t>
      </w:r>
    </w:p>
    <w:p w14:paraId="4F4E6BC9" w14:textId="77777777" w:rsidR="0085228B" w:rsidRDefault="0085228B" w:rsidP="001D0EBE">
      <w:pPr>
        <w:jc w:val="both"/>
        <w:rPr>
          <w:color w:val="000000"/>
          <w:lang w:val="es-CO" w:eastAsia="da-DK"/>
        </w:rPr>
      </w:pPr>
    </w:p>
    <w:p w14:paraId="1A71690C" w14:textId="4C566893" w:rsidR="001D0EBE" w:rsidRDefault="0085228B" w:rsidP="001D0EBE">
      <w:pPr>
        <w:jc w:val="both"/>
        <w:rPr>
          <w:color w:val="000000"/>
          <w:lang w:val="es-CO" w:eastAsia="da-DK"/>
        </w:rPr>
      </w:pPr>
      <w:r>
        <w:rPr>
          <w:color w:val="000000"/>
          <w:lang w:val="es-CO" w:eastAsia="da-DK"/>
        </w:rPr>
        <w:t xml:space="preserve">A partir de una explicación </w:t>
      </w:r>
      <w:r w:rsidR="001D0EBE" w:rsidRPr="001D0EBE">
        <w:rPr>
          <w:color w:val="000000"/>
          <w:lang w:val="es-CO" w:eastAsia="da-DK"/>
        </w:rPr>
        <w:t xml:space="preserve">de las tendencias más representativas del siglo XXI, se les pedirá a los estudiantes que tomen fotografías a personas de la universidad cuya indumentaria se acerque o tenga elementos de estos estilos. Tras esto, se socializarán las fotografías y se relacionarán los temas vistos en las charlas con lo que expresan las personas de </w:t>
      </w:r>
      <w:r w:rsidR="00F304AB" w:rsidRPr="001D0EBE">
        <w:rPr>
          <w:color w:val="000000"/>
          <w:lang w:val="es-CO" w:eastAsia="da-DK"/>
        </w:rPr>
        <w:t>hoy, al</w:t>
      </w:r>
      <w:r w:rsidR="001D0EBE" w:rsidRPr="001D0EBE">
        <w:rPr>
          <w:color w:val="000000"/>
          <w:lang w:val="es-CO" w:eastAsia="da-DK"/>
        </w:rPr>
        <w:t xml:space="preserve"> construir una forma de vestirse y comunicarse a través de ésta.  </w:t>
      </w:r>
    </w:p>
    <w:p w14:paraId="718AA513" w14:textId="77777777" w:rsidR="00DB3B31" w:rsidRDefault="00DB3B31" w:rsidP="001D0EBE">
      <w:pPr>
        <w:jc w:val="both"/>
        <w:rPr>
          <w:color w:val="000000"/>
          <w:lang w:val="es-CO" w:eastAsia="da-DK"/>
        </w:rPr>
      </w:pPr>
    </w:p>
    <w:p w14:paraId="7EA7A316" w14:textId="7754069C" w:rsidR="00DB3B31" w:rsidRPr="001D0EBE" w:rsidRDefault="00DB3B31" w:rsidP="00DB3B31">
      <w:pPr>
        <w:jc w:val="both"/>
        <w:rPr>
          <w:color w:val="000000"/>
          <w:lang w:val="es-CO" w:eastAsia="da-DK"/>
        </w:rPr>
      </w:pPr>
      <w:r w:rsidRPr="001D0EBE">
        <w:rPr>
          <w:color w:val="000000"/>
          <w:lang w:val="es-CO" w:eastAsia="da-DK"/>
        </w:rPr>
        <w:t>Duración: 1 hora</w:t>
      </w:r>
      <w:r w:rsidR="0085228B">
        <w:rPr>
          <w:color w:val="000000"/>
          <w:lang w:val="es-CO" w:eastAsia="da-DK"/>
        </w:rPr>
        <w:t xml:space="preserve"> 15</w:t>
      </w:r>
      <w:r>
        <w:rPr>
          <w:color w:val="000000"/>
          <w:lang w:val="es-CO" w:eastAsia="da-DK"/>
        </w:rPr>
        <w:t xml:space="preserve"> Minutos</w:t>
      </w:r>
    </w:p>
    <w:p w14:paraId="71952A01" w14:textId="02795FE1" w:rsidR="00DB3B31" w:rsidRDefault="00DB3B31" w:rsidP="001D0EBE">
      <w:pPr>
        <w:jc w:val="both"/>
        <w:rPr>
          <w:color w:val="000000"/>
          <w:lang w:val="es-CO" w:eastAsia="da-DK"/>
        </w:rPr>
      </w:pPr>
    </w:p>
    <w:p w14:paraId="5111C4CE" w14:textId="6665A0B4" w:rsidR="00DB3B31" w:rsidRPr="00DB3B31" w:rsidRDefault="00DB3B31" w:rsidP="00DB3B31">
      <w:pPr>
        <w:pStyle w:val="Prrafodelista"/>
        <w:numPr>
          <w:ilvl w:val="0"/>
          <w:numId w:val="5"/>
        </w:numPr>
        <w:rPr>
          <w:color w:val="000000"/>
          <w:lang w:val="es-CO" w:eastAsia="da-DK"/>
        </w:rPr>
      </w:pPr>
      <w:r w:rsidRPr="008E61E4">
        <w:rPr>
          <w:b/>
          <w:color w:val="000000"/>
          <w:lang w:val="es-CO" w:eastAsia="da-DK"/>
        </w:rPr>
        <w:t>CONFERENCIA:</w:t>
      </w:r>
      <w:r w:rsidRPr="00DB3B31">
        <w:rPr>
          <w:color w:val="000000"/>
          <w:lang w:val="es-CO" w:eastAsia="da-DK"/>
        </w:rPr>
        <w:t xml:space="preserve"> Las paradojas de lo pr</w:t>
      </w:r>
      <w:r>
        <w:rPr>
          <w:color w:val="000000"/>
          <w:lang w:val="es-CO" w:eastAsia="da-DK"/>
        </w:rPr>
        <w:t xml:space="preserve">opio en tiempos de globalización. </w:t>
      </w:r>
    </w:p>
    <w:p w14:paraId="31B7E868" w14:textId="77777777" w:rsidR="00DB3B31" w:rsidRPr="00DB3B31" w:rsidRDefault="00DB3B31" w:rsidP="00DB3B31">
      <w:pPr>
        <w:jc w:val="both"/>
        <w:rPr>
          <w:color w:val="000000"/>
          <w:lang w:val="es-CO" w:eastAsia="da-DK"/>
        </w:rPr>
      </w:pPr>
      <w:r w:rsidRPr="00DB3B31">
        <w:rPr>
          <w:color w:val="000000"/>
          <w:lang w:val="es-CO" w:eastAsia="da-DK"/>
        </w:rPr>
        <w:t xml:space="preserve">Mediante un acercamiento a la industria de la moda en Colombia, se reflexionará sobre la trayectoria de los nuevos diseñadores y su relación con la identidad colombiana y el producto artesanal. Asimismo, se analizará la relación con lo autóctono que tenemos los colombianos, y la relación entre diseño y las industrias culturales. </w:t>
      </w:r>
    </w:p>
    <w:p w14:paraId="775BA1E3" w14:textId="77777777" w:rsidR="00DB3B31" w:rsidRPr="00DB3B31" w:rsidRDefault="00DB3B31" w:rsidP="00DB3B31">
      <w:pPr>
        <w:jc w:val="both"/>
        <w:rPr>
          <w:color w:val="000000"/>
          <w:lang w:val="es-CO" w:eastAsia="da-DK"/>
        </w:rPr>
      </w:pPr>
    </w:p>
    <w:p w14:paraId="115E85F1" w14:textId="781ACAEC" w:rsidR="00DB3B31" w:rsidRPr="00DB3B31" w:rsidRDefault="00DB3B31" w:rsidP="00DB3B31">
      <w:pPr>
        <w:jc w:val="both"/>
        <w:rPr>
          <w:color w:val="000000"/>
          <w:lang w:val="es-CO" w:eastAsia="da-DK"/>
        </w:rPr>
      </w:pPr>
      <w:r w:rsidRPr="00DB3B31">
        <w:rPr>
          <w:color w:val="000000"/>
          <w:lang w:val="es-CO" w:eastAsia="da-DK"/>
        </w:rPr>
        <w:t>Duración: 1 hora 15 minutos</w:t>
      </w:r>
    </w:p>
    <w:p w14:paraId="0BD7BB64" w14:textId="77777777" w:rsidR="001D0EBE" w:rsidRPr="001D0EBE" w:rsidRDefault="001D0EBE" w:rsidP="001D0EBE">
      <w:pPr>
        <w:jc w:val="both"/>
        <w:rPr>
          <w:color w:val="000000"/>
          <w:lang w:val="es-CO" w:eastAsia="da-DK"/>
        </w:rPr>
      </w:pPr>
    </w:p>
    <w:p w14:paraId="648046A7" w14:textId="77777777" w:rsidR="001D0EBE" w:rsidRDefault="001D0EBE" w:rsidP="008E7385">
      <w:pPr>
        <w:jc w:val="both"/>
        <w:rPr>
          <w:b/>
          <w:color w:val="000000" w:themeColor="text1"/>
          <w:lang w:val="es-CO" w:eastAsia="da-DK"/>
        </w:rPr>
      </w:pPr>
    </w:p>
    <w:p w14:paraId="6DAA2158" w14:textId="77777777" w:rsidR="001D0EBE" w:rsidRDefault="001D0EBE" w:rsidP="008E7385">
      <w:pPr>
        <w:jc w:val="both"/>
        <w:rPr>
          <w:b/>
          <w:color w:val="000000" w:themeColor="text1"/>
          <w:lang w:val="es-CO" w:eastAsia="da-DK"/>
        </w:rPr>
      </w:pPr>
    </w:p>
    <w:p w14:paraId="4863A689" w14:textId="0E8D8E91" w:rsidR="008E7385" w:rsidRPr="00F04B9A" w:rsidRDefault="008E7385" w:rsidP="008E7385">
      <w:pPr>
        <w:jc w:val="both"/>
        <w:rPr>
          <w:rFonts w:eastAsia="Times New Roman" w:cstheme="minorHAnsi"/>
          <w:b/>
          <w:color w:val="000000" w:themeColor="text1"/>
          <w:sz w:val="32"/>
          <w:lang w:val="es-CO"/>
        </w:rPr>
      </w:pPr>
      <w:r w:rsidRPr="00F04B9A">
        <w:rPr>
          <w:b/>
          <w:color w:val="000000" w:themeColor="text1"/>
          <w:sz w:val="32"/>
          <w:highlight w:val="green"/>
          <w:lang w:val="es-CO" w:eastAsia="da-DK"/>
        </w:rPr>
        <w:t>MÓDULO 2</w:t>
      </w:r>
      <w:r w:rsidR="00B062EA" w:rsidRPr="00F04B9A">
        <w:rPr>
          <w:b/>
          <w:color w:val="000000" w:themeColor="text1"/>
          <w:sz w:val="32"/>
          <w:highlight w:val="green"/>
          <w:lang w:val="es-CO" w:eastAsia="da-DK"/>
        </w:rPr>
        <w:t>.</w:t>
      </w:r>
      <w:r w:rsidR="00E15638" w:rsidRPr="00F04B9A">
        <w:rPr>
          <w:rFonts w:asciiTheme="minorHAnsi" w:hAnsiTheme="minorHAnsi" w:cstheme="minorHAnsi"/>
          <w:b/>
          <w:color w:val="000000"/>
          <w:sz w:val="32"/>
          <w:highlight w:val="green"/>
          <w:lang w:val="es-CO"/>
        </w:rPr>
        <w:t xml:space="preserve"> </w:t>
      </w:r>
      <w:r w:rsidR="00B348DE">
        <w:rPr>
          <w:rFonts w:asciiTheme="minorHAnsi" w:hAnsiTheme="minorHAnsi" w:cstheme="minorHAnsi"/>
          <w:b/>
          <w:color w:val="000000"/>
          <w:sz w:val="32"/>
          <w:highlight w:val="green"/>
          <w:lang w:val="es-CO"/>
        </w:rPr>
        <w:t>INDUSTRIAS DEL ENTRETE</w:t>
      </w:r>
      <w:r w:rsidR="00E73089">
        <w:rPr>
          <w:rFonts w:asciiTheme="minorHAnsi" w:hAnsiTheme="minorHAnsi" w:cstheme="minorHAnsi"/>
          <w:b/>
          <w:color w:val="000000"/>
          <w:sz w:val="32"/>
          <w:highlight w:val="green"/>
          <w:lang w:val="es-CO"/>
        </w:rPr>
        <w:t>NIMIENTO</w:t>
      </w:r>
      <w:r w:rsidRPr="00F04B9A">
        <w:rPr>
          <w:rFonts w:eastAsia="Times New Roman" w:cstheme="minorHAnsi"/>
          <w:b/>
          <w:color w:val="000000" w:themeColor="text1"/>
          <w:sz w:val="32"/>
          <w:highlight w:val="green"/>
          <w:lang w:val="es-CO"/>
        </w:rPr>
        <w:t xml:space="preserve">– </w:t>
      </w:r>
      <w:r w:rsidR="00E15638" w:rsidRPr="00F04B9A">
        <w:rPr>
          <w:b/>
          <w:color w:val="000000"/>
          <w:sz w:val="32"/>
          <w:highlight w:val="green"/>
          <w:lang w:val="es-CO" w:eastAsia="da-DK"/>
        </w:rPr>
        <w:t>MARTES</w:t>
      </w:r>
      <w:r w:rsidR="0013278F" w:rsidRPr="00F04B9A">
        <w:rPr>
          <w:b/>
          <w:color w:val="000000"/>
          <w:sz w:val="32"/>
          <w:highlight w:val="green"/>
          <w:lang w:val="es-CO" w:eastAsia="da-DK"/>
        </w:rPr>
        <w:t xml:space="preserve"> </w:t>
      </w:r>
      <w:r w:rsidR="00E15638" w:rsidRPr="00F04B9A">
        <w:rPr>
          <w:b/>
          <w:color w:val="000000"/>
          <w:sz w:val="32"/>
          <w:highlight w:val="green"/>
          <w:lang w:val="es-CO" w:eastAsia="da-DK"/>
        </w:rPr>
        <w:t>23</w:t>
      </w:r>
      <w:r w:rsidR="0013278F" w:rsidRPr="00F04B9A">
        <w:rPr>
          <w:b/>
          <w:color w:val="000000"/>
          <w:sz w:val="32"/>
          <w:highlight w:val="green"/>
          <w:lang w:val="es-CO" w:eastAsia="da-DK"/>
        </w:rPr>
        <w:t xml:space="preserve"> DE </w:t>
      </w:r>
      <w:r w:rsidR="00E15638" w:rsidRPr="00F04B9A">
        <w:rPr>
          <w:b/>
          <w:color w:val="000000"/>
          <w:sz w:val="32"/>
          <w:highlight w:val="green"/>
          <w:lang w:val="es-CO" w:eastAsia="da-DK"/>
        </w:rPr>
        <w:t>ABRIL</w:t>
      </w:r>
    </w:p>
    <w:p w14:paraId="71308E47" w14:textId="77777777" w:rsidR="008E7385" w:rsidRPr="000221D4" w:rsidRDefault="008E7385" w:rsidP="008E7385">
      <w:pPr>
        <w:jc w:val="both"/>
        <w:rPr>
          <w:rFonts w:eastAsia="Times New Roman" w:cstheme="minorHAnsi"/>
          <w:b/>
          <w:color w:val="000000" w:themeColor="text1"/>
          <w:lang w:val="es-CO"/>
        </w:rPr>
      </w:pPr>
    </w:p>
    <w:p w14:paraId="2A7B1A58" w14:textId="5AAB0A85" w:rsidR="0085228B" w:rsidRPr="008E61E4" w:rsidRDefault="0085228B" w:rsidP="008E61E4">
      <w:pPr>
        <w:pStyle w:val="Prrafodelista"/>
        <w:numPr>
          <w:ilvl w:val="0"/>
          <w:numId w:val="15"/>
        </w:numPr>
        <w:spacing w:before="100" w:beforeAutospacing="1" w:after="100" w:afterAutospacing="1"/>
        <w:rPr>
          <w:rFonts w:ascii="Times New Roman" w:eastAsia="Times New Roman" w:hAnsi="Times New Roman"/>
          <w:color w:val="000000"/>
          <w:lang w:val="es-CO" w:eastAsia="es-CO"/>
        </w:rPr>
      </w:pPr>
      <w:r w:rsidRPr="008E61E4">
        <w:rPr>
          <w:b/>
          <w:color w:val="000000"/>
          <w:lang w:val="es-CO" w:eastAsia="da-DK"/>
        </w:rPr>
        <w:t>CONFERENCIA:</w:t>
      </w:r>
      <w:r w:rsidRPr="008E61E4">
        <w:rPr>
          <w:color w:val="000000"/>
          <w:lang w:val="es-CO" w:eastAsia="da-DK"/>
        </w:rPr>
        <w:t xml:space="preserve"> Diseño emocional: una propuesta centrada en el usuario. </w:t>
      </w:r>
    </w:p>
    <w:p w14:paraId="6F69B890" w14:textId="29CC7AC1" w:rsidR="0085228B" w:rsidRPr="0085228B" w:rsidRDefault="0085228B" w:rsidP="0085228B">
      <w:pPr>
        <w:spacing w:before="100" w:beforeAutospacing="1" w:after="100" w:afterAutospacing="1"/>
        <w:jc w:val="both"/>
        <w:rPr>
          <w:color w:val="000000"/>
          <w:lang w:val="es-CO" w:eastAsia="da-DK"/>
        </w:rPr>
      </w:pPr>
      <w:r w:rsidRPr="0085228B">
        <w:rPr>
          <w:color w:val="000000"/>
          <w:lang w:val="es-CO" w:eastAsia="da-DK"/>
        </w:rPr>
        <w:t>Se realizará un acercamiento al diseño emocional, para que los asistentes entiendan en esta época la importancia del hedonismo y la personalización del estilo en la industria de la moda</w:t>
      </w:r>
      <w:r>
        <w:rPr>
          <w:color w:val="000000"/>
          <w:lang w:val="es-CO" w:eastAsia="da-DK"/>
        </w:rPr>
        <w:t xml:space="preserve"> y las industrias </w:t>
      </w:r>
      <w:r>
        <w:rPr>
          <w:color w:val="000000"/>
          <w:lang w:val="es-CO" w:eastAsia="da-DK"/>
        </w:rPr>
        <w:lastRenderedPageBreak/>
        <w:t>creativas</w:t>
      </w:r>
      <w:r w:rsidRPr="0085228B">
        <w:rPr>
          <w:color w:val="000000"/>
          <w:lang w:val="es-CO" w:eastAsia="da-DK"/>
        </w:rPr>
        <w:t>. El fin de</w:t>
      </w:r>
      <w:r>
        <w:rPr>
          <w:color w:val="000000"/>
          <w:lang w:val="es-CO" w:eastAsia="da-DK"/>
        </w:rPr>
        <w:t xml:space="preserve"> </w:t>
      </w:r>
      <w:r w:rsidRPr="0085228B">
        <w:rPr>
          <w:color w:val="000000"/>
          <w:lang w:val="es-CO" w:eastAsia="da-DK"/>
        </w:rPr>
        <w:t xml:space="preserve">esta charla es que reflexionen sobre la estatización de la </w:t>
      </w:r>
      <w:r>
        <w:rPr>
          <w:color w:val="000000"/>
          <w:lang w:val="es-CO" w:eastAsia="da-DK"/>
        </w:rPr>
        <w:t xml:space="preserve">vida, y el papel de la construcción a partir del usuario </w:t>
      </w:r>
      <w:r w:rsidRPr="0085228B">
        <w:rPr>
          <w:color w:val="000000"/>
          <w:lang w:val="es-CO" w:eastAsia="da-DK"/>
        </w:rPr>
        <w:t>y el consumo en las lógicas del siglo XXI.</w:t>
      </w:r>
      <w:r>
        <w:rPr>
          <w:color w:val="000000"/>
          <w:lang w:val="es-CO" w:eastAsia="da-DK"/>
        </w:rPr>
        <w:t xml:space="preserve"> </w:t>
      </w:r>
    </w:p>
    <w:p w14:paraId="45DA7043" w14:textId="07899E81" w:rsidR="0085228B" w:rsidRDefault="0085228B" w:rsidP="0085228B">
      <w:pPr>
        <w:spacing w:before="100" w:beforeAutospacing="1" w:after="100" w:afterAutospacing="1"/>
        <w:rPr>
          <w:color w:val="000000"/>
          <w:lang w:val="es-CO" w:eastAsia="da-DK"/>
        </w:rPr>
      </w:pPr>
      <w:r w:rsidRPr="0085228B">
        <w:rPr>
          <w:color w:val="000000"/>
          <w:lang w:val="es-CO" w:eastAsia="da-DK"/>
        </w:rPr>
        <w:t>Duración 1 hora</w:t>
      </w:r>
    </w:p>
    <w:p w14:paraId="459276BB" w14:textId="1EE1C2CC" w:rsidR="00E907EC" w:rsidRDefault="00E907EC" w:rsidP="0085228B">
      <w:pPr>
        <w:spacing w:before="100" w:beforeAutospacing="1" w:after="100" w:afterAutospacing="1"/>
        <w:rPr>
          <w:color w:val="000000"/>
          <w:lang w:val="es-CO" w:eastAsia="da-DK"/>
        </w:rPr>
      </w:pPr>
    </w:p>
    <w:p w14:paraId="34F2EC57" w14:textId="45EB9D94" w:rsidR="00E907EC" w:rsidRPr="00E907EC" w:rsidRDefault="00895E60" w:rsidP="00E907EC">
      <w:pPr>
        <w:pStyle w:val="Prrafodelista"/>
        <w:numPr>
          <w:ilvl w:val="0"/>
          <w:numId w:val="6"/>
        </w:numPr>
        <w:jc w:val="both"/>
        <w:rPr>
          <w:color w:val="000000"/>
          <w:lang w:val="es-CO" w:eastAsia="da-DK"/>
        </w:rPr>
      </w:pPr>
      <w:r w:rsidRPr="008E61E4">
        <w:rPr>
          <w:b/>
          <w:color w:val="000000"/>
          <w:lang w:val="es-CO" w:eastAsia="da-DK"/>
        </w:rPr>
        <w:t>TALLER PRÁ</w:t>
      </w:r>
      <w:r w:rsidR="00E907EC" w:rsidRPr="008E61E4">
        <w:rPr>
          <w:b/>
          <w:color w:val="000000"/>
          <w:lang w:val="es-CO" w:eastAsia="da-DK"/>
        </w:rPr>
        <w:t>CTICO DE APRENDER HACIENDO:</w:t>
      </w:r>
      <w:r w:rsidR="00E907EC" w:rsidRPr="00E907EC">
        <w:rPr>
          <w:color w:val="000000"/>
          <w:lang w:val="es-CO" w:eastAsia="da-DK"/>
        </w:rPr>
        <w:t xml:space="preserve"> </w:t>
      </w:r>
      <w:r w:rsidR="00E907EC">
        <w:rPr>
          <w:color w:val="000000"/>
          <w:lang w:val="es-CO" w:eastAsia="da-DK"/>
        </w:rPr>
        <w:t>El consumidor a través de lo que escoge</w:t>
      </w:r>
    </w:p>
    <w:p w14:paraId="7D5D82F7" w14:textId="59F64B5F" w:rsidR="00E907EC" w:rsidRPr="00E907EC" w:rsidRDefault="00E907EC" w:rsidP="00E907EC">
      <w:pPr>
        <w:spacing w:before="100" w:beforeAutospacing="1" w:after="100" w:afterAutospacing="1"/>
        <w:jc w:val="both"/>
        <w:rPr>
          <w:color w:val="000000"/>
          <w:lang w:val="es-CO" w:eastAsia="da-DK"/>
        </w:rPr>
      </w:pPr>
      <w:r w:rsidRPr="00E907EC">
        <w:rPr>
          <w:color w:val="000000"/>
          <w:lang w:val="es-CO" w:eastAsia="da-DK"/>
        </w:rPr>
        <w:t>Fiesta de sombreros:</w:t>
      </w:r>
      <w:r>
        <w:rPr>
          <w:color w:val="000000"/>
          <w:lang w:val="es-CO" w:eastAsia="da-DK"/>
        </w:rPr>
        <w:t xml:space="preserve"> </w:t>
      </w:r>
      <w:r w:rsidRPr="00E907EC">
        <w:rPr>
          <w:color w:val="000000"/>
          <w:lang w:val="es-CO" w:eastAsia="da-DK"/>
        </w:rPr>
        <w:t xml:space="preserve">A través de un collage se les pedirá a los </w:t>
      </w:r>
      <w:r>
        <w:rPr>
          <w:color w:val="000000"/>
          <w:lang w:val="es-CO" w:eastAsia="da-DK"/>
        </w:rPr>
        <w:t xml:space="preserve">participantes </w:t>
      </w:r>
      <w:r w:rsidRPr="00E907EC">
        <w:rPr>
          <w:color w:val="000000"/>
          <w:lang w:val="es-CO" w:eastAsia="da-DK"/>
        </w:rPr>
        <w:t xml:space="preserve">que definan sus gustos. Tras esto, se les repartirán sombreros de cartón negro, y diversos materiales para que los personalicen. El fin es que se pongan su sombrero e inicien una interacción </w:t>
      </w:r>
      <w:r>
        <w:rPr>
          <w:color w:val="000000"/>
          <w:lang w:val="es-CO" w:eastAsia="da-DK"/>
        </w:rPr>
        <w:t xml:space="preserve">dirigida en la sensibilización del lenguaje no verbal de las cosas y lo que expresan de quienes las usan o las escogen. </w:t>
      </w:r>
    </w:p>
    <w:p w14:paraId="0776291B" w14:textId="77777777" w:rsidR="00E907EC" w:rsidRPr="00E907EC" w:rsidRDefault="00E907EC" w:rsidP="00E907EC">
      <w:pPr>
        <w:spacing w:before="100" w:beforeAutospacing="1" w:after="100" w:afterAutospacing="1"/>
        <w:rPr>
          <w:color w:val="000000"/>
          <w:lang w:val="es-CO" w:eastAsia="da-DK"/>
        </w:rPr>
      </w:pPr>
      <w:r w:rsidRPr="00E907EC">
        <w:rPr>
          <w:color w:val="000000"/>
          <w:lang w:val="es-CO" w:eastAsia="da-DK"/>
        </w:rPr>
        <w:t>Duración 1 hora</w:t>
      </w:r>
    </w:p>
    <w:p w14:paraId="3B86BA3F" w14:textId="50ECDD09" w:rsidR="00FF3BEC" w:rsidRPr="00FF3BEC" w:rsidRDefault="00FF3BEC" w:rsidP="00FF3BEC">
      <w:pPr>
        <w:pStyle w:val="Prrafodelista"/>
        <w:numPr>
          <w:ilvl w:val="0"/>
          <w:numId w:val="6"/>
        </w:numPr>
        <w:spacing w:before="100" w:beforeAutospacing="1" w:after="100" w:afterAutospacing="1"/>
        <w:rPr>
          <w:rFonts w:ascii="Times New Roman" w:eastAsia="Times New Roman" w:hAnsi="Times New Roman"/>
          <w:color w:val="000000"/>
          <w:lang w:val="es-CO" w:eastAsia="es-CO"/>
        </w:rPr>
      </w:pPr>
      <w:r w:rsidRPr="008E61E4">
        <w:rPr>
          <w:b/>
          <w:color w:val="000000"/>
          <w:lang w:val="es-CO" w:eastAsia="da-DK"/>
        </w:rPr>
        <w:t>CONFERENCIA:</w:t>
      </w:r>
      <w:r w:rsidRPr="00FF3BEC">
        <w:rPr>
          <w:color w:val="000000"/>
          <w:lang w:val="es-CO" w:eastAsia="da-DK"/>
        </w:rPr>
        <w:t xml:space="preserve"> Diseño emocional: una propuesta centrada en el usuario. </w:t>
      </w:r>
    </w:p>
    <w:p w14:paraId="39872144" w14:textId="77777777" w:rsidR="00E907EC" w:rsidRPr="00E907EC" w:rsidRDefault="00E907EC" w:rsidP="00E32F36">
      <w:pPr>
        <w:spacing w:before="100" w:beforeAutospacing="1" w:after="100" w:afterAutospacing="1"/>
        <w:jc w:val="both"/>
        <w:rPr>
          <w:color w:val="000000"/>
          <w:lang w:val="es-CO" w:eastAsia="da-DK"/>
        </w:rPr>
      </w:pPr>
      <w:r w:rsidRPr="00E907EC">
        <w:rPr>
          <w:color w:val="000000"/>
          <w:lang w:val="es-CO" w:eastAsia="da-DK"/>
        </w:rPr>
        <w:t>Innovar entendiendo a las nuevas audiencias:</w:t>
      </w:r>
    </w:p>
    <w:p w14:paraId="101402C0" w14:textId="133BF66B" w:rsidR="00E907EC" w:rsidRPr="00E907EC" w:rsidRDefault="00E907EC" w:rsidP="00E32F36">
      <w:pPr>
        <w:spacing w:before="100" w:beforeAutospacing="1" w:after="100" w:afterAutospacing="1"/>
        <w:jc w:val="both"/>
        <w:rPr>
          <w:color w:val="000000"/>
          <w:lang w:val="es-CO" w:eastAsia="da-DK"/>
        </w:rPr>
      </w:pPr>
      <w:r w:rsidRPr="00E907EC">
        <w:rPr>
          <w:color w:val="000000"/>
          <w:lang w:val="es-CO" w:eastAsia="da-DK"/>
        </w:rPr>
        <w:t xml:space="preserve">Se introducirá a los </w:t>
      </w:r>
      <w:r w:rsidR="00FF3BEC">
        <w:rPr>
          <w:color w:val="000000"/>
          <w:lang w:val="es-CO" w:eastAsia="da-DK"/>
        </w:rPr>
        <w:t xml:space="preserve">participantes </w:t>
      </w:r>
      <w:r w:rsidR="00FF3BEC" w:rsidRPr="00E907EC">
        <w:rPr>
          <w:color w:val="000000"/>
          <w:lang w:val="es-CO" w:eastAsia="da-DK"/>
        </w:rPr>
        <w:t>en</w:t>
      </w:r>
      <w:r w:rsidRPr="00E907EC">
        <w:rPr>
          <w:color w:val="000000"/>
          <w:lang w:val="es-CO" w:eastAsia="da-DK"/>
        </w:rPr>
        <w:t xml:space="preserve"> la importancia de entender las modas en la posmodernidad, y la necesidad de los individuos de hoy de expresarse a través de los objetos que usan. Así, desde la psicología del consumidor, se profundizará en la hipercomunicación y la construcción del estilo, conceptos muy arraigados en los jóvenes de hoy. Además, se realizarán algunas reflexiones sobre la construcción del Yo, en las redes sociales, y su relación con nuevas prácticas de consumo.</w:t>
      </w:r>
    </w:p>
    <w:p w14:paraId="1A0CE0C5" w14:textId="34EB0808" w:rsidR="003E70C6" w:rsidRDefault="00FF3BEC" w:rsidP="003E70C6">
      <w:pPr>
        <w:spacing w:before="100" w:beforeAutospacing="1" w:after="100" w:afterAutospacing="1"/>
        <w:rPr>
          <w:color w:val="000000"/>
          <w:lang w:val="es-CO" w:eastAsia="da-DK"/>
        </w:rPr>
      </w:pPr>
      <w:r>
        <w:rPr>
          <w:color w:val="000000"/>
          <w:lang w:val="es-CO" w:eastAsia="da-DK"/>
        </w:rPr>
        <w:t>Duración 1 hora 30 Minutos</w:t>
      </w:r>
    </w:p>
    <w:p w14:paraId="4E7175FB" w14:textId="77777777" w:rsidR="00F04B9A" w:rsidRDefault="00F04B9A" w:rsidP="003E70C6">
      <w:pPr>
        <w:spacing w:before="100" w:beforeAutospacing="1" w:after="100" w:afterAutospacing="1"/>
        <w:rPr>
          <w:b/>
          <w:color w:val="000000" w:themeColor="text1"/>
          <w:lang w:val="es-CO" w:eastAsia="da-DK"/>
        </w:rPr>
      </w:pPr>
    </w:p>
    <w:p w14:paraId="1479CFAA" w14:textId="71A72A08" w:rsidR="008E7385" w:rsidRPr="00F04B9A" w:rsidRDefault="008E7385" w:rsidP="003E70C6">
      <w:pPr>
        <w:spacing w:before="100" w:beforeAutospacing="1" w:after="100" w:afterAutospacing="1"/>
        <w:rPr>
          <w:b/>
          <w:color w:val="000000" w:themeColor="text1"/>
          <w:sz w:val="32"/>
          <w:lang w:val="es-CO" w:eastAsia="da-DK"/>
        </w:rPr>
      </w:pPr>
      <w:r w:rsidRPr="00F04B9A">
        <w:rPr>
          <w:b/>
          <w:color w:val="000000" w:themeColor="text1"/>
          <w:sz w:val="32"/>
          <w:highlight w:val="green"/>
          <w:lang w:val="es-CO" w:eastAsia="da-DK"/>
        </w:rPr>
        <w:t>MÓDULO 3</w:t>
      </w:r>
      <w:r w:rsidR="00B062EA" w:rsidRPr="00F04B9A">
        <w:rPr>
          <w:b/>
          <w:color w:val="000000" w:themeColor="text1"/>
          <w:sz w:val="32"/>
          <w:highlight w:val="green"/>
          <w:lang w:val="es-CO" w:eastAsia="da-DK"/>
        </w:rPr>
        <w:t>.</w:t>
      </w:r>
      <w:r w:rsidR="00E73089">
        <w:rPr>
          <w:b/>
          <w:color w:val="000000" w:themeColor="text1"/>
          <w:sz w:val="32"/>
          <w:highlight w:val="green"/>
          <w:lang w:val="es-CO" w:eastAsia="da-DK"/>
        </w:rPr>
        <w:t xml:space="preserve"> TALLER APLICATIVO</w:t>
      </w:r>
      <w:r w:rsidRPr="00F04B9A">
        <w:rPr>
          <w:rFonts w:eastAsia="Times New Roman" w:cstheme="minorHAnsi"/>
          <w:b/>
          <w:color w:val="000000" w:themeColor="text1"/>
          <w:sz w:val="32"/>
          <w:highlight w:val="green"/>
          <w:lang w:val="es-CO"/>
        </w:rPr>
        <w:t xml:space="preserve">– </w:t>
      </w:r>
      <w:r w:rsidR="00E15638" w:rsidRPr="00F04B9A">
        <w:rPr>
          <w:rFonts w:eastAsia="Times New Roman" w:cstheme="minorHAnsi"/>
          <w:b/>
          <w:color w:val="000000" w:themeColor="text1"/>
          <w:sz w:val="32"/>
          <w:highlight w:val="green"/>
          <w:lang w:val="es-CO"/>
        </w:rPr>
        <w:t>MIÉRCOLES</w:t>
      </w:r>
      <w:r w:rsidR="0013278F" w:rsidRPr="00F04B9A">
        <w:rPr>
          <w:rFonts w:eastAsia="Times New Roman" w:cstheme="minorHAnsi"/>
          <w:b/>
          <w:color w:val="000000" w:themeColor="text1"/>
          <w:sz w:val="32"/>
          <w:highlight w:val="green"/>
          <w:lang w:val="es-CO"/>
        </w:rPr>
        <w:t xml:space="preserve"> </w:t>
      </w:r>
      <w:r w:rsidR="00E15638" w:rsidRPr="00F04B9A">
        <w:rPr>
          <w:b/>
          <w:color w:val="000000"/>
          <w:sz w:val="32"/>
          <w:highlight w:val="green"/>
          <w:lang w:val="es-CO" w:eastAsia="da-DK"/>
        </w:rPr>
        <w:t>24</w:t>
      </w:r>
      <w:r w:rsidR="0013278F" w:rsidRPr="00F04B9A">
        <w:rPr>
          <w:b/>
          <w:color w:val="000000"/>
          <w:sz w:val="32"/>
          <w:highlight w:val="green"/>
          <w:lang w:val="es-CO" w:eastAsia="da-DK"/>
        </w:rPr>
        <w:t xml:space="preserve"> DE ABRIL</w:t>
      </w:r>
    </w:p>
    <w:p w14:paraId="638CA089" w14:textId="243BD7DE" w:rsidR="008E7385" w:rsidRDefault="008E7385" w:rsidP="00E32F36">
      <w:pPr>
        <w:spacing w:line="276" w:lineRule="auto"/>
        <w:rPr>
          <w:rFonts w:eastAsia="Times New Roman" w:cstheme="minorHAnsi"/>
          <w:b/>
          <w:color w:val="000000" w:themeColor="text1"/>
          <w:lang w:val="es-CO"/>
        </w:rPr>
      </w:pPr>
    </w:p>
    <w:p w14:paraId="21F177FD" w14:textId="74A9FD8F" w:rsidR="003E7AAA" w:rsidRPr="00FF3BEC" w:rsidRDefault="00895E60" w:rsidP="00E32F36">
      <w:pPr>
        <w:pStyle w:val="Prrafodelista"/>
        <w:numPr>
          <w:ilvl w:val="0"/>
          <w:numId w:val="10"/>
        </w:numPr>
        <w:spacing w:line="276" w:lineRule="auto"/>
        <w:rPr>
          <w:color w:val="000000"/>
          <w:lang w:val="es-CO" w:eastAsia="da-DK"/>
        </w:rPr>
      </w:pPr>
      <w:r w:rsidRPr="008E61E4">
        <w:rPr>
          <w:b/>
          <w:color w:val="000000"/>
          <w:lang w:val="es-CO" w:eastAsia="da-DK"/>
        </w:rPr>
        <w:t>TALLER PRÁ</w:t>
      </w:r>
      <w:r w:rsidR="00FF3BEC" w:rsidRPr="008E61E4">
        <w:rPr>
          <w:b/>
          <w:color w:val="000000"/>
          <w:lang w:val="es-CO" w:eastAsia="da-DK"/>
        </w:rPr>
        <w:t>CTICO DE APRENDER HACIENDO:</w:t>
      </w:r>
      <w:r w:rsidR="00FF3BEC" w:rsidRPr="00FF3BEC">
        <w:rPr>
          <w:color w:val="000000"/>
          <w:lang w:val="es-CO" w:eastAsia="da-DK"/>
        </w:rPr>
        <w:t xml:space="preserve"> Desarrollo de la comunicación y la creatividad.</w:t>
      </w:r>
    </w:p>
    <w:p w14:paraId="03FE13DF" w14:textId="26DDC0D8" w:rsidR="00FF3BEC" w:rsidRPr="00FF3BEC" w:rsidRDefault="00FF3BEC" w:rsidP="00E32F36">
      <w:pPr>
        <w:jc w:val="both"/>
        <w:rPr>
          <w:color w:val="000000"/>
          <w:lang w:val="es-CO" w:eastAsia="da-DK"/>
        </w:rPr>
      </w:pPr>
      <w:r w:rsidRPr="00FF3BEC">
        <w:rPr>
          <w:color w:val="000000"/>
          <w:lang w:val="es-CO" w:eastAsia="da-DK"/>
        </w:rPr>
        <w:t xml:space="preserve">A partir de estudios como los del sociólogo Lipovetsky (2001) acerca de la concepción de nuestro cuerpo a través de los siglos, esta charla teórico práctica, nos ofrecen claves interesantes para entender por qué hoy en día concebimos nuestra figura de determinada manera, a la vez que invita a los estudiantes a reflexionar sobre la </w:t>
      </w:r>
      <w:r>
        <w:rPr>
          <w:color w:val="000000"/>
          <w:lang w:val="es-CO" w:eastAsia="da-DK"/>
        </w:rPr>
        <w:t xml:space="preserve">percepción </w:t>
      </w:r>
      <w:r w:rsidRPr="00FF3BEC">
        <w:rPr>
          <w:color w:val="000000"/>
          <w:lang w:val="es-CO" w:eastAsia="da-DK"/>
        </w:rPr>
        <w:t xml:space="preserve">de conceptos como cuerpo y mente. Por otro lado, con miras a incentivar la creatividad y ahondar en reflexiones sobre la estética que tienen que ver el pensamiento disruptivo, se abrirán interrogantes sobre la concepción de la belleza y los modelos masculinos y femeninos. Inquietudes que hacen que repensemos la relación con nuestro cuerpo y sobre cómo la industria que crece en torno a estas percepciones, ofrece prácticas y productos desde los medios masivos de comunicación que consumimos o, más bien, podría decirse que nos consumen. Por otro lado, la charla pretende ahondar en las artes escénicas, enfatizando en </w:t>
      </w:r>
      <w:r w:rsidRPr="00FF3BEC">
        <w:rPr>
          <w:color w:val="000000"/>
          <w:lang w:val="es-CO" w:eastAsia="da-DK"/>
        </w:rPr>
        <w:lastRenderedPageBreak/>
        <w:t>la manera en que, en el siglo XX, estudiosos del mundo dedicados al teatro y la danza, investigan este tipo de artes. Todo estos con el fin de buscar la forma más apropiada para el entrenamiento de un actor o un bailarín. Lo que hasta el momento se habían educado mediante la imitación de sus antecesores. Estas técnicas de entrenamiento pretenden indagar sobre el problema del cuerpo en la representación, pero así mismo constituyen un referente fundamental para comprender la manera como el hombre contemporáneo usa su cuerpo y su voz en su cotidianidad.</w:t>
      </w:r>
    </w:p>
    <w:p w14:paraId="11CA4769" w14:textId="77777777" w:rsidR="00FF3BEC" w:rsidRDefault="00FF3BEC" w:rsidP="00E32F36">
      <w:pPr>
        <w:jc w:val="both"/>
        <w:rPr>
          <w:color w:val="000000"/>
          <w:lang w:val="es-CO" w:eastAsia="da-DK"/>
        </w:rPr>
      </w:pPr>
    </w:p>
    <w:p w14:paraId="237E3F5B" w14:textId="432C33C1" w:rsidR="00FF3BEC" w:rsidRPr="008E61E4" w:rsidRDefault="00FF3BEC" w:rsidP="00E32F36">
      <w:pPr>
        <w:jc w:val="both"/>
        <w:rPr>
          <w:b/>
          <w:color w:val="000000"/>
          <w:lang w:val="es-CO" w:eastAsia="da-DK"/>
        </w:rPr>
      </w:pPr>
      <w:r w:rsidRPr="008E61E4">
        <w:rPr>
          <w:b/>
          <w:color w:val="000000"/>
          <w:lang w:val="es-CO" w:eastAsia="da-DK"/>
        </w:rPr>
        <w:t>OBJETIVO:</w:t>
      </w:r>
    </w:p>
    <w:p w14:paraId="3D514167" w14:textId="77777777" w:rsidR="00FF3BEC" w:rsidRPr="00FF3BEC" w:rsidRDefault="00FF3BEC" w:rsidP="00E32F36">
      <w:pPr>
        <w:jc w:val="both"/>
        <w:rPr>
          <w:color w:val="000000"/>
          <w:lang w:val="es-CO" w:eastAsia="da-DK"/>
        </w:rPr>
      </w:pPr>
      <w:r w:rsidRPr="00FF3BEC">
        <w:rPr>
          <w:color w:val="000000"/>
          <w:lang w:val="es-CO" w:eastAsia="da-DK"/>
        </w:rPr>
        <w:t xml:space="preserve">Analizar desde la experiencia creativa, los recursos expresivos como el cuerpo y la voz, a la vez que se indaga por lo roles y transformaciones de sus posibles usos. </w:t>
      </w:r>
    </w:p>
    <w:p w14:paraId="7146E0DC" w14:textId="77777777" w:rsidR="00FF3BEC" w:rsidRPr="00FF3BEC" w:rsidRDefault="00FF3BEC" w:rsidP="00E32F36">
      <w:pPr>
        <w:jc w:val="both"/>
        <w:rPr>
          <w:color w:val="000000"/>
          <w:lang w:val="es-CO" w:eastAsia="da-DK"/>
        </w:rPr>
      </w:pPr>
    </w:p>
    <w:p w14:paraId="472D4CF6" w14:textId="0D9F0EC3" w:rsidR="00FF3BEC" w:rsidRPr="008E61E4" w:rsidRDefault="00FF3BEC" w:rsidP="00E32F36">
      <w:pPr>
        <w:jc w:val="both"/>
        <w:rPr>
          <w:b/>
          <w:color w:val="000000"/>
          <w:lang w:val="es-CO" w:eastAsia="da-DK"/>
        </w:rPr>
      </w:pPr>
      <w:r w:rsidRPr="008E61E4">
        <w:rPr>
          <w:b/>
          <w:color w:val="000000"/>
          <w:lang w:val="es-CO" w:eastAsia="da-DK"/>
        </w:rPr>
        <w:t xml:space="preserve">CONTENIDOS </w:t>
      </w:r>
    </w:p>
    <w:p w14:paraId="2A05FF9F" w14:textId="77777777" w:rsidR="00FF3BEC" w:rsidRPr="00FF3BEC" w:rsidRDefault="00FF3BEC" w:rsidP="00E32F36">
      <w:pPr>
        <w:jc w:val="both"/>
        <w:rPr>
          <w:color w:val="000000"/>
          <w:lang w:val="es-CO" w:eastAsia="da-DK"/>
        </w:rPr>
      </w:pPr>
    </w:p>
    <w:p w14:paraId="2FEE48B8" w14:textId="77777777" w:rsidR="00FF3BEC" w:rsidRPr="00FF3BEC" w:rsidRDefault="00FF3BEC" w:rsidP="00E32F36">
      <w:pPr>
        <w:jc w:val="both"/>
        <w:rPr>
          <w:color w:val="000000"/>
          <w:lang w:val="es-CO" w:eastAsia="da-DK"/>
        </w:rPr>
      </w:pPr>
      <w:r w:rsidRPr="00FF3BEC">
        <w:rPr>
          <w:color w:val="000000"/>
          <w:lang w:val="es-CO" w:eastAsia="da-DK"/>
        </w:rPr>
        <w:t>1. Analizar los hábitos de postura y lo que comunican.</w:t>
      </w:r>
    </w:p>
    <w:p w14:paraId="63687C08" w14:textId="77777777" w:rsidR="00FF3BEC" w:rsidRPr="00FF3BEC" w:rsidRDefault="00FF3BEC" w:rsidP="00E32F36">
      <w:pPr>
        <w:jc w:val="both"/>
        <w:rPr>
          <w:color w:val="000000"/>
          <w:lang w:val="es-CO" w:eastAsia="da-DK"/>
        </w:rPr>
      </w:pPr>
      <w:r w:rsidRPr="00FF3BEC">
        <w:rPr>
          <w:color w:val="000000"/>
          <w:lang w:val="es-CO" w:eastAsia="da-DK"/>
        </w:rPr>
        <w:t>a. Trabajar tensiones corporales para transformar el cuerpo.</w:t>
      </w:r>
    </w:p>
    <w:p w14:paraId="3A6B19CC" w14:textId="77777777" w:rsidR="00FF3BEC" w:rsidRPr="00FF3BEC" w:rsidRDefault="00FF3BEC" w:rsidP="00E32F36">
      <w:pPr>
        <w:jc w:val="both"/>
        <w:rPr>
          <w:color w:val="000000"/>
          <w:lang w:val="es-CO" w:eastAsia="da-DK"/>
        </w:rPr>
      </w:pPr>
      <w:r w:rsidRPr="00FF3BEC">
        <w:rPr>
          <w:color w:val="000000"/>
          <w:lang w:val="es-CO" w:eastAsia="da-DK"/>
        </w:rPr>
        <w:t>b. Crear personajes a partir de la modificación de la postura.</w:t>
      </w:r>
    </w:p>
    <w:p w14:paraId="39C96740" w14:textId="77777777" w:rsidR="00FF3BEC" w:rsidRDefault="00FF3BEC" w:rsidP="00E32F36">
      <w:pPr>
        <w:jc w:val="both"/>
        <w:rPr>
          <w:color w:val="000000"/>
          <w:lang w:val="es-CO" w:eastAsia="da-DK"/>
        </w:rPr>
      </w:pPr>
      <w:r w:rsidRPr="00FF3BEC">
        <w:rPr>
          <w:color w:val="000000"/>
          <w:lang w:val="es-CO" w:eastAsia="da-DK"/>
        </w:rPr>
        <w:t>c. Explorar la respiración como material esencial de la voz.</w:t>
      </w:r>
    </w:p>
    <w:p w14:paraId="379FFDE3" w14:textId="77777777" w:rsidR="008E61E4" w:rsidRPr="00FF3BEC" w:rsidRDefault="008E61E4" w:rsidP="00E32F36">
      <w:pPr>
        <w:jc w:val="both"/>
        <w:rPr>
          <w:color w:val="000000"/>
          <w:lang w:val="es-CO" w:eastAsia="da-DK"/>
        </w:rPr>
      </w:pPr>
    </w:p>
    <w:p w14:paraId="7E8AC84E" w14:textId="77777777" w:rsidR="00FF3BEC" w:rsidRPr="00FF3BEC" w:rsidRDefault="00FF3BEC" w:rsidP="00E32F36">
      <w:pPr>
        <w:jc w:val="both"/>
        <w:rPr>
          <w:color w:val="000000"/>
          <w:lang w:val="es-CO" w:eastAsia="da-DK"/>
        </w:rPr>
      </w:pPr>
      <w:r w:rsidRPr="00FF3BEC">
        <w:rPr>
          <w:color w:val="000000"/>
          <w:lang w:val="es-CO" w:eastAsia="da-DK"/>
        </w:rPr>
        <w:t>2. Realizar ejercicios exploratorios para entender la expresión del cuerpo en movimiento.</w:t>
      </w:r>
    </w:p>
    <w:p w14:paraId="2D33522C" w14:textId="77777777" w:rsidR="00FF3BEC" w:rsidRPr="00FF3BEC" w:rsidRDefault="00FF3BEC" w:rsidP="00E32F36">
      <w:pPr>
        <w:jc w:val="both"/>
        <w:rPr>
          <w:color w:val="000000"/>
          <w:lang w:val="es-CO" w:eastAsia="da-DK"/>
        </w:rPr>
      </w:pPr>
      <w:r w:rsidRPr="00FF3BEC">
        <w:rPr>
          <w:color w:val="000000"/>
          <w:lang w:val="es-CO" w:eastAsia="da-DK"/>
        </w:rPr>
        <w:t xml:space="preserve">a. Experimentar las cualidades de movimiento y su significado  </w:t>
      </w:r>
    </w:p>
    <w:p w14:paraId="24E422F3" w14:textId="77777777" w:rsidR="00FF3BEC" w:rsidRPr="00FF3BEC" w:rsidRDefault="00FF3BEC" w:rsidP="00E32F36">
      <w:pPr>
        <w:jc w:val="both"/>
        <w:rPr>
          <w:color w:val="000000"/>
          <w:lang w:val="es-CO" w:eastAsia="da-DK"/>
        </w:rPr>
      </w:pPr>
      <w:r w:rsidRPr="00FF3BEC">
        <w:rPr>
          <w:color w:val="000000"/>
          <w:lang w:val="es-CO" w:eastAsia="da-DK"/>
        </w:rPr>
        <w:t>b. Creación grupal a partir del movimiento.</w:t>
      </w:r>
    </w:p>
    <w:p w14:paraId="5F1D8A42" w14:textId="77777777" w:rsidR="00FF3BEC" w:rsidRDefault="00FF3BEC" w:rsidP="00E32F36">
      <w:pPr>
        <w:jc w:val="both"/>
        <w:rPr>
          <w:color w:val="000000"/>
          <w:lang w:val="es-CO" w:eastAsia="da-DK"/>
        </w:rPr>
      </w:pPr>
      <w:r w:rsidRPr="00FF3BEC">
        <w:rPr>
          <w:color w:val="000000"/>
          <w:lang w:val="es-CO" w:eastAsia="da-DK"/>
        </w:rPr>
        <w:t>c. Explorar la emisión de la voz y sus características.</w:t>
      </w:r>
    </w:p>
    <w:p w14:paraId="0FDBC549" w14:textId="77777777" w:rsidR="008E61E4" w:rsidRPr="00FF3BEC" w:rsidRDefault="008E61E4" w:rsidP="00E32F36">
      <w:pPr>
        <w:jc w:val="both"/>
        <w:rPr>
          <w:color w:val="000000"/>
          <w:lang w:val="es-CO" w:eastAsia="da-DK"/>
        </w:rPr>
      </w:pPr>
    </w:p>
    <w:p w14:paraId="0B4DF8D8" w14:textId="77777777" w:rsidR="00FF3BEC" w:rsidRPr="00FF3BEC" w:rsidRDefault="00FF3BEC" w:rsidP="00E32F36">
      <w:pPr>
        <w:jc w:val="both"/>
        <w:rPr>
          <w:color w:val="000000"/>
          <w:lang w:val="es-CO" w:eastAsia="da-DK"/>
        </w:rPr>
      </w:pPr>
      <w:r w:rsidRPr="00FF3BEC">
        <w:rPr>
          <w:color w:val="000000"/>
          <w:lang w:val="es-CO" w:eastAsia="da-DK"/>
        </w:rPr>
        <w:t>3.Comprender la comunicación del cuerpo en el espacio.</w:t>
      </w:r>
    </w:p>
    <w:p w14:paraId="49503B67" w14:textId="77777777" w:rsidR="00FF3BEC" w:rsidRPr="00FF3BEC" w:rsidRDefault="00FF3BEC" w:rsidP="00E32F36">
      <w:pPr>
        <w:jc w:val="both"/>
        <w:rPr>
          <w:color w:val="000000"/>
          <w:lang w:val="es-CO" w:eastAsia="da-DK"/>
        </w:rPr>
      </w:pPr>
      <w:r w:rsidRPr="00FF3BEC">
        <w:rPr>
          <w:color w:val="000000"/>
          <w:lang w:val="es-CO" w:eastAsia="da-DK"/>
        </w:rPr>
        <w:t>a. Explorar líneas y planos del espacio.</w:t>
      </w:r>
    </w:p>
    <w:p w14:paraId="2603BC74" w14:textId="77777777" w:rsidR="00FF3BEC" w:rsidRPr="00FF3BEC" w:rsidRDefault="00FF3BEC" w:rsidP="00E32F36">
      <w:pPr>
        <w:jc w:val="both"/>
        <w:rPr>
          <w:color w:val="000000"/>
          <w:lang w:val="es-CO" w:eastAsia="da-DK"/>
        </w:rPr>
      </w:pPr>
      <w:r w:rsidRPr="00FF3BEC">
        <w:rPr>
          <w:color w:val="000000"/>
          <w:lang w:val="es-CO" w:eastAsia="da-DK"/>
        </w:rPr>
        <w:t>b. Realizar dinámicas en donde el cuerpo diseña lugares.</w:t>
      </w:r>
    </w:p>
    <w:p w14:paraId="78618667" w14:textId="77777777" w:rsidR="00FF3BEC" w:rsidRPr="00FF3BEC" w:rsidRDefault="00FF3BEC" w:rsidP="00E32F36">
      <w:pPr>
        <w:jc w:val="both"/>
        <w:rPr>
          <w:color w:val="000000"/>
          <w:lang w:val="es-CO" w:eastAsia="da-DK"/>
        </w:rPr>
      </w:pPr>
      <w:r w:rsidRPr="00FF3BEC">
        <w:rPr>
          <w:color w:val="000000"/>
          <w:lang w:val="es-CO" w:eastAsia="da-DK"/>
        </w:rPr>
        <w:t>c. Creación de historias a partir del espacio.</w:t>
      </w:r>
    </w:p>
    <w:p w14:paraId="506E1C92" w14:textId="77777777" w:rsidR="00FF3BEC" w:rsidRPr="00FF3BEC" w:rsidRDefault="00FF3BEC" w:rsidP="00E32F36">
      <w:pPr>
        <w:jc w:val="both"/>
        <w:rPr>
          <w:color w:val="000000"/>
          <w:lang w:val="es-CO" w:eastAsia="da-DK"/>
        </w:rPr>
      </w:pPr>
    </w:p>
    <w:p w14:paraId="2B4AF052" w14:textId="77777777" w:rsidR="00FF3BEC" w:rsidRPr="008E61E4" w:rsidRDefault="00FF3BEC" w:rsidP="00E32F36">
      <w:pPr>
        <w:jc w:val="both"/>
        <w:rPr>
          <w:b/>
          <w:color w:val="000000"/>
          <w:lang w:val="es-CO" w:eastAsia="da-DK"/>
        </w:rPr>
      </w:pPr>
      <w:r w:rsidRPr="008E61E4">
        <w:rPr>
          <w:b/>
          <w:color w:val="000000"/>
          <w:lang w:val="es-CO" w:eastAsia="da-DK"/>
        </w:rPr>
        <w:t>METODOLOGÍA</w:t>
      </w:r>
    </w:p>
    <w:p w14:paraId="2978E50B" w14:textId="77777777" w:rsidR="00E32F36" w:rsidRDefault="00E32F36" w:rsidP="00E32F36">
      <w:pPr>
        <w:jc w:val="both"/>
        <w:rPr>
          <w:color w:val="000000"/>
          <w:lang w:val="es-CO" w:eastAsia="da-DK"/>
        </w:rPr>
      </w:pPr>
    </w:p>
    <w:p w14:paraId="74F2471D" w14:textId="5781CBEB" w:rsidR="00FF3BEC" w:rsidRPr="00FF3BEC" w:rsidRDefault="00FF3BEC" w:rsidP="00E32F36">
      <w:pPr>
        <w:jc w:val="both"/>
        <w:rPr>
          <w:color w:val="000000"/>
          <w:lang w:val="es-CO" w:eastAsia="da-DK"/>
        </w:rPr>
      </w:pPr>
      <w:r w:rsidRPr="00FF3BEC">
        <w:rPr>
          <w:color w:val="000000"/>
          <w:lang w:val="es-CO" w:eastAsia="da-DK"/>
        </w:rPr>
        <w:t>El taller comenzará con una breve introducción teórica que pretende reflexionar acerca del cuerpo contemporáneo y sus características. Luego pasarán hacer ejercicios prácticos para entender los diferentes conceptos postura, movimiento, manejo del espacio. Posteriormente tienen que aplicar de manera creativa lo que han visto realizando a una representación corta que finalmente será evaluada por los mismos participantes. Cada tema se realizará en dos horas.</w:t>
      </w:r>
    </w:p>
    <w:p w14:paraId="2232CDD9" w14:textId="182247E3" w:rsidR="00FF3BEC" w:rsidRDefault="00FF3BEC" w:rsidP="00E32F36">
      <w:pPr>
        <w:jc w:val="both"/>
        <w:rPr>
          <w:color w:val="000000"/>
          <w:lang w:val="es-CO" w:eastAsia="da-DK"/>
        </w:rPr>
      </w:pPr>
    </w:p>
    <w:p w14:paraId="762C808A" w14:textId="6B45B9B9" w:rsidR="00FF3BEC" w:rsidRDefault="00FF3BEC" w:rsidP="00E32F36">
      <w:pPr>
        <w:jc w:val="both"/>
        <w:rPr>
          <w:color w:val="000000"/>
          <w:lang w:val="es-CO" w:eastAsia="da-DK"/>
        </w:rPr>
      </w:pPr>
      <w:r>
        <w:rPr>
          <w:color w:val="000000"/>
          <w:lang w:val="es-CO" w:eastAsia="da-DK"/>
        </w:rPr>
        <w:t xml:space="preserve">Duración: 3 horas 30 Minutos </w:t>
      </w:r>
    </w:p>
    <w:p w14:paraId="0430BA67" w14:textId="1DF79557" w:rsidR="00FF3BEC" w:rsidRDefault="00FF3BEC" w:rsidP="00E32F36">
      <w:pPr>
        <w:spacing w:line="276" w:lineRule="auto"/>
        <w:jc w:val="both"/>
        <w:rPr>
          <w:color w:val="000000"/>
          <w:lang w:val="es-CO" w:eastAsia="da-DK"/>
        </w:rPr>
      </w:pPr>
    </w:p>
    <w:p w14:paraId="3E28E2E1" w14:textId="41949506" w:rsidR="00E32F36" w:rsidRPr="00792321" w:rsidRDefault="00E32F36" w:rsidP="00E32F36">
      <w:pPr>
        <w:spacing w:line="276" w:lineRule="auto"/>
        <w:jc w:val="both"/>
        <w:rPr>
          <w:b/>
          <w:color w:val="000000"/>
          <w:lang w:val="es-CO" w:eastAsia="da-DK"/>
        </w:rPr>
      </w:pPr>
    </w:p>
    <w:p w14:paraId="3D5757C1" w14:textId="77777777" w:rsidR="00F04B9A" w:rsidRDefault="00F04B9A" w:rsidP="00E32F36">
      <w:pPr>
        <w:spacing w:line="276" w:lineRule="auto"/>
        <w:jc w:val="both"/>
        <w:rPr>
          <w:b/>
          <w:color w:val="000000"/>
          <w:sz w:val="32"/>
          <w:lang w:val="es-CO" w:eastAsia="da-DK"/>
        </w:rPr>
      </w:pPr>
    </w:p>
    <w:p w14:paraId="5ACE6080" w14:textId="77777777" w:rsidR="00F04B9A" w:rsidRDefault="00F04B9A" w:rsidP="00E32F36">
      <w:pPr>
        <w:spacing w:line="276" w:lineRule="auto"/>
        <w:jc w:val="both"/>
        <w:rPr>
          <w:b/>
          <w:color w:val="000000"/>
          <w:sz w:val="32"/>
          <w:lang w:val="es-CO" w:eastAsia="da-DK"/>
        </w:rPr>
      </w:pPr>
    </w:p>
    <w:p w14:paraId="3A590317" w14:textId="77777777" w:rsidR="00F04B9A" w:rsidRDefault="00F04B9A" w:rsidP="00E32F36">
      <w:pPr>
        <w:spacing w:line="276" w:lineRule="auto"/>
        <w:jc w:val="both"/>
        <w:rPr>
          <w:b/>
          <w:color w:val="000000"/>
          <w:sz w:val="32"/>
          <w:lang w:val="es-CO" w:eastAsia="da-DK"/>
        </w:rPr>
      </w:pPr>
    </w:p>
    <w:p w14:paraId="1D45DF27" w14:textId="77777777" w:rsidR="00F04B9A" w:rsidRDefault="00F04B9A" w:rsidP="00E32F36">
      <w:pPr>
        <w:spacing w:line="276" w:lineRule="auto"/>
        <w:jc w:val="both"/>
        <w:rPr>
          <w:b/>
          <w:color w:val="000000"/>
          <w:sz w:val="32"/>
          <w:lang w:val="es-CO" w:eastAsia="da-DK"/>
        </w:rPr>
      </w:pPr>
    </w:p>
    <w:p w14:paraId="1C8E95B1" w14:textId="77777777" w:rsidR="00F04B9A" w:rsidRDefault="00F04B9A" w:rsidP="00E32F36">
      <w:pPr>
        <w:spacing w:line="276" w:lineRule="auto"/>
        <w:jc w:val="both"/>
        <w:rPr>
          <w:b/>
          <w:color w:val="000000"/>
          <w:sz w:val="32"/>
          <w:lang w:val="es-CO" w:eastAsia="da-DK"/>
        </w:rPr>
      </w:pPr>
    </w:p>
    <w:p w14:paraId="25115575" w14:textId="77777777" w:rsidR="00F04B9A" w:rsidRDefault="00F04B9A" w:rsidP="00E32F36">
      <w:pPr>
        <w:spacing w:line="276" w:lineRule="auto"/>
        <w:jc w:val="both"/>
        <w:rPr>
          <w:b/>
          <w:color w:val="000000"/>
          <w:sz w:val="32"/>
          <w:lang w:val="es-CO" w:eastAsia="da-DK"/>
        </w:rPr>
      </w:pPr>
    </w:p>
    <w:p w14:paraId="25083F26" w14:textId="77777777" w:rsidR="00F04B9A" w:rsidRDefault="00F04B9A" w:rsidP="00E32F36">
      <w:pPr>
        <w:spacing w:line="276" w:lineRule="auto"/>
        <w:jc w:val="both"/>
        <w:rPr>
          <w:b/>
          <w:color w:val="000000"/>
          <w:sz w:val="32"/>
          <w:lang w:val="es-CO" w:eastAsia="da-DK"/>
        </w:rPr>
      </w:pPr>
    </w:p>
    <w:p w14:paraId="01616C1C" w14:textId="527B97DB" w:rsidR="00E32F36" w:rsidRPr="00F04B9A" w:rsidRDefault="00E32F36" w:rsidP="00E32F36">
      <w:pPr>
        <w:spacing w:line="276" w:lineRule="auto"/>
        <w:jc w:val="both"/>
        <w:rPr>
          <w:b/>
          <w:color w:val="000000"/>
          <w:sz w:val="24"/>
          <w:lang w:val="es-CO" w:eastAsia="da-DK"/>
        </w:rPr>
      </w:pPr>
      <w:r w:rsidRPr="00F04B9A">
        <w:rPr>
          <w:b/>
          <w:color w:val="000000"/>
          <w:sz w:val="32"/>
          <w:lang w:val="es-CO" w:eastAsia="da-DK"/>
        </w:rPr>
        <w:t xml:space="preserve">CONDICIONES </w:t>
      </w:r>
      <w:r w:rsidR="00895E60" w:rsidRPr="00F04B9A">
        <w:rPr>
          <w:b/>
          <w:color w:val="000000"/>
          <w:sz w:val="32"/>
          <w:lang w:val="es-CO" w:eastAsia="da-DK"/>
        </w:rPr>
        <w:t>DE LA SEMANA DE LA INNOVACIÓN</w:t>
      </w:r>
    </w:p>
    <w:p w14:paraId="46258A4B" w14:textId="77777777" w:rsidR="00895E60" w:rsidRDefault="00895E60" w:rsidP="00E32F36">
      <w:pPr>
        <w:spacing w:line="276" w:lineRule="auto"/>
        <w:jc w:val="both"/>
        <w:rPr>
          <w:b/>
          <w:color w:val="000000"/>
          <w:lang w:val="es-CO" w:eastAsia="da-DK"/>
        </w:rPr>
      </w:pPr>
    </w:p>
    <w:p w14:paraId="1CF3101A" w14:textId="0640A276" w:rsidR="00F5597F" w:rsidRDefault="00F5597F" w:rsidP="00E32F36">
      <w:pPr>
        <w:spacing w:line="276" w:lineRule="auto"/>
        <w:jc w:val="both"/>
        <w:rPr>
          <w:b/>
          <w:color w:val="000000"/>
          <w:lang w:val="es-CO" w:eastAsia="da-DK"/>
        </w:rPr>
      </w:pPr>
      <w:r>
        <w:rPr>
          <w:b/>
          <w:color w:val="000000"/>
          <w:lang w:val="es-CO" w:eastAsia="da-DK"/>
        </w:rPr>
        <w:t>CONFERENCIAS SIN COSTO</w:t>
      </w:r>
    </w:p>
    <w:p w14:paraId="33BD750F" w14:textId="77777777" w:rsidR="00F5597F" w:rsidRDefault="00F5597F" w:rsidP="00E32F36">
      <w:pPr>
        <w:spacing w:line="276" w:lineRule="auto"/>
        <w:jc w:val="both"/>
        <w:rPr>
          <w:b/>
          <w:color w:val="000000"/>
          <w:lang w:val="es-CO" w:eastAsia="da-DK"/>
        </w:rPr>
      </w:pPr>
    </w:p>
    <w:p w14:paraId="4944D3C1" w14:textId="41FF6DBC" w:rsidR="00895E60" w:rsidRPr="00895E60" w:rsidRDefault="00895E60" w:rsidP="00895E60">
      <w:pPr>
        <w:pStyle w:val="Prrafodelista"/>
        <w:numPr>
          <w:ilvl w:val="0"/>
          <w:numId w:val="13"/>
        </w:numPr>
        <w:spacing w:line="276" w:lineRule="auto"/>
        <w:jc w:val="both"/>
        <w:rPr>
          <w:color w:val="000000"/>
          <w:lang w:val="es-CO" w:eastAsia="da-DK"/>
        </w:rPr>
      </w:pPr>
      <w:r w:rsidRPr="00895E60">
        <w:rPr>
          <w:color w:val="000000"/>
          <w:lang w:val="es-CO" w:eastAsia="da-DK"/>
        </w:rPr>
        <w:t xml:space="preserve">Las conferencias </w:t>
      </w:r>
      <w:r w:rsidR="008E61E4">
        <w:rPr>
          <w:color w:val="000000"/>
          <w:lang w:val="es-CO" w:eastAsia="da-DK"/>
        </w:rPr>
        <w:t>de los</w:t>
      </w:r>
      <w:r>
        <w:rPr>
          <w:color w:val="000000"/>
          <w:lang w:val="es-CO" w:eastAsia="da-DK"/>
        </w:rPr>
        <w:t xml:space="preserve"> dí</w:t>
      </w:r>
      <w:r w:rsidRPr="00895E60">
        <w:rPr>
          <w:color w:val="000000"/>
          <w:lang w:val="es-CO" w:eastAsia="da-DK"/>
        </w:rPr>
        <w:t>a</w:t>
      </w:r>
      <w:r>
        <w:rPr>
          <w:color w:val="000000"/>
          <w:lang w:val="es-CO" w:eastAsia="da-DK"/>
        </w:rPr>
        <w:t>s</w:t>
      </w:r>
      <w:r w:rsidRPr="00895E60">
        <w:rPr>
          <w:color w:val="000000"/>
          <w:lang w:val="es-CO" w:eastAsia="da-DK"/>
        </w:rPr>
        <w:t xml:space="preserve"> 22 y 23 de abril no tendrán costo. Los estudiantes de especialización y maestría podrán inscribirse a través de </w:t>
      </w:r>
      <w:hyperlink r:id="rId6" w:history="1">
        <w:r w:rsidRPr="009E4A2C">
          <w:rPr>
            <w:rStyle w:val="Hipervnculo"/>
            <w:b/>
            <w:lang w:val="es-CO" w:eastAsia="da-DK"/>
          </w:rPr>
          <w:t>PRIVILEGIOS</w:t>
        </w:r>
      </w:hyperlink>
      <w:r w:rsidRPr="009E4A2C">
        <w:rPr>
          <w:b/>
          <w:color w:val="000000"/>
          <w:lang w:val="es-CO" w:eastAsia="da-DK"/>
        </w:rPr>
        <w:t>.</w:t>
      </w:r>
    </w:p>
    <w:p w14:paraId="2032FBCD" w14:textId="059532C9" w:rsidR="00895E60" w:rsidRDefault="00895E60" w:rsidP="00895E60">
      <w:pPr>
        <w:pStyle w:val="Prrafodelista"/>
        <w:numPr>
          <w:ilvl w:val="0"/>
          <w:numId w:val="13"/>
        </w:numPr>
        <w:spacing w:line="276" w:lineRule="auto"/>
        <w:jc w:val="both"/>
        <w:rPr>
          <w:color w:val="000000"/>
          <w:lang w:val="es-CO" w:eastAsia="da-DK"/>
        </w:rPr>
      </w:pPr>
      <w:r w:rsidRPr="00895E60">
        <w:rPr>
          <w:color w:val="000000"/>
          <w:lang w:val="es-CO" w:eastAsia="da-DK"/>
        </w:rPr>
        <w:t>Los estudiantes inscritos podrán llevar un acompañante a las conferencias sin costo. El acompañante debe registrase a la entrada de la conferencia.</w:t>
      </w:r>
    </w:p>
    <w:p w14:paraId="234D7412" w14:textId="77777777" w:rsidR="008E61E4" w:rsidRDefault="008E61E4" w:rsidP="00E32F36">
      <w:pPr>
        <w:spacing w:line="276" w:lineRule="auto"/>
        <w:jc w:val="both"/>
        <w:rPr>
          <w:b/>
          <w:color w:val="000000"/>
          <w:lang w:val="es-CO" w:eastAsia="da-DK"/>
        </w:rPr>
      </w:pPr>
    </w:p>
    <w:p w14:paraId="0DEC87E1" w14:textId="42A7F47A" w:rsidR="00895E60" w:rsidRDefault="00F5597F" w:rsidP="00E32F36">
      <w:pPr>
        <w:spacing w:line="276" w:lineRule="auto"/>
        <w:jc w:val="both"/>
        <w:rPr>
          <w:b/>
          <w:color w:val="000000"/>
          <w:lang w:val="es-CO" w:eastAsia="da-DK"/>
        </w:rPr>
      </w:pPr>
      <w:r>
        <w:rPr>
          <w:b/>
          <w:color w:val="000000"/>
          <w:lang w:val="es-CO" w:eastAsia="da-DK"/>
        </w:rPr>
        <w:t>TALLERES CERTIFICADOS</w:t>
      </w:r>
    </w:p>
    <w:p w14:paraId="70DF540A" w14:textId="77777777" w:rsidR="00F5597F" w:rsidRDefault="00F5597F" w:rsidP="00E32F36">
      <w:pPr>
        <w:spacing w:line="276" w:lineRule="auto"/>
        <w:jc w:val="both"/>
        <w:rPr>
          <w:b/>
          <w:color w:val="000000"/>
          <w:lang w:val="es-CO" w:eastAsia="da-DK"/>
        </w:rPr>
      </w:pPr>
    </w:p>
    <w:p w14:paraId="72E1820D" w14:textId="77777777" w:rsidR="00F5597F" w:rsidRDefault="00F5597F" w:rsidP="00F5597F">
      <w:pPr>
        <w:pStyle w:val="Prrafodelista"/>
        <w:numPr>
          <w:ilvl w:val="0"/>
          <w:numId w:val="13"/>
        </w:numPr>
        <w:spacing w:line="276" w:lineRule="auto"/>
        <w:jc w:val="both"/>
        <w:rPr>
          <w:color w:val="000000"/>
          <w:lang w:val="es-CO" w:eastAsia="da-DK"/>
        </w:rPr>
      </w:pPr>
      <w:r>
        <w:rPr>
          <w:color w:val="000000"/>
          <w:lang w:val="es-CO" w:eastAsia="da-DK"/>
        </w:rPr>
        <w:t>Los estudiantes y acompañantes que deseen optar por participar en un taller certificado, deben cancelar un valor de $60.000 pesos por persona. (por día/por módulo).</w:t>
      </w:r>
    </w:p>
    <w:p w14:paraId="7876354B" w14:textId="4E877319" w:rsidR="00F5597F" w:rsidRPr="00F04B9A" w:rsidRDefault="00F5597F" w:rsidP="00F04B9A">
      <w:pPr>
        <w:pStyle w:val="Prrafodelista"/>
        <w:numPr>
          <w:ilvl w:val="0"/>
          <w:numId w:val="13"/>
        </w:numPr>
        <w:spacing w:line="276" w:lineRule="auto"/>
        <w:jc w:val="both"/>
        <w:rPr>
          <w:color w:val="000000"/>
          <w:lang w:val="es-CO" w:eastAsia="da-DK"/>
        </w:rPr>
      </w:pPr>
      <w:r>
        <w:rPr>
          <w:color w:val="000000"/>
          <w:lang w:val="es-CO" w:eastAsia="da-DK"/>
        </w:rPr>
        <w:t>Los estudiantes y acompañantes que quieran participar en los talleres-certificados con costo del 22, 23 y 24 abril – el curso completo - deben cancelar un valor de $150.000 pesos por persona.</w:t>
      </w:r>
    </w:p>
    <w:p w14:paraId="69E77E25" w14:textId="77777777" w:rsidR="00F5597F" w:rsidRPr="00792321" w:rsidRDefault="00F5597F" w:rsidP="00E32F36">
      <w:pPr>
        <w:spacing w:line="276" w:lineRule="auto"/>
        <w:jc w:val="both"/>
        <w:rPr>
          <w:b/>
          <w:color w:val="000000"/>
          <w:lang w:val="es-CO" w:eastAsia="da-DK"/>
        </w:rPr>
      </w:pPr>
    </w:p>
    <w:p w14:paraId="057E51A4" w14:textId="275D6948" w:rsidR="00E32F36" w:rsidRPr="00792321" w:rsidRDefault="00E32F36" w:rsidP="00E32F36">
      <w:pPr>
        <w:spacing w:line="276" w:lineRule="auto"/>
        <w:jc w:val="both"/>
        <w:rPr>
          <w:b/>
          <w:color w:val="000000"/>
          <w:lang w:val="es-CO" w:eastAsia="da-DK"/>
        </w:rPr>
      </w:pPr>
      <w:r w:rsidRPr="00792321">
        <w:rPr>
          <w:b/>
          <w:color w:val="000000"/>
          <w:lang w:val="es-CO" w:eastAsia="da-DK"/>
        </w:rPr>
        <w:t xml:space="preserve">CERTIFICACIÓN: </w:t>
      </w:r>
    </w:p>
    <w:p w14:paraId="459CC9D2" w14:textId="739283B8" w:rsidR="00E32F36" w:rsidRDefault="00E32F36" w:rsidP="00E32F36">
      <w:pPr>
        <w:spacing w:line="276" w:lineRule="auto"/>
        <w:jc w:val="both"/>
        <w:rPr>
          <w:color w:val="000000"/>
          <w:lang w:val="es-CO" w:eastAsia="da-DK"/>
        </w:rPr>
      </w:pPr>
    </w:p>
    <w:p w14:paraId="254D777A" w14:textId="51B1FE78" w:rsidR="00066C70" w:rsidRPr="00F5597F" w:rsidRDefault="00895E60" w:rsidP="00491673">
      <w:pPr>
        <w:pStyle w:val="Prrafodelista"/>
        <w:numPr>
          <w:ilvl w:val="0"/>
          <w:numId w:val="11"/>
        </w:numPr>
        <w:spacing w:line="276" w:lineRule="auto"/>
        <w:jc w:val="both"/>
        <w:rPr>
          <w:color w:val="000000"/>
          <w:lang w:val="es-CO" w:eastAsia="da-DK"/>
        </w:rPr>
      </w:pPr>
      <w:r w:rsidRPr="00491673">
        <w:rPr>
          <w:color w:val="000000"/>
          <w:lang w:val="es-CO" w:eastAsia="da-DK"/>
        </w:rPr>
        <w:t>La certificación se expedirá</w:t>
      </w:r>
      <w:r w:rsidR="00491673">
        <w:rPr>
          <w:color w:val="000000"/>
          <w:lang w:val="es-CO" w:eastAsia="da-DK"/>
        </w:rPr>
        <w:t xml:space="preserve"> </w:t>
      </w:r>
      <w:r w:rsidR="00491673" w:rsidRPr="00EA5C01">
        <w:rPr>
          <w:b/>
          <w:color w:val="000000"/>
          <w:lang w:val="es-CO" w:eastAsia="da-DK"/>
        </w:rPr>
        <w:t>por la Universidad Externado de Colombia y la Facultad de Administración de Empresas</w:t>
      </w:r>
      <w:r w:rsidRPr="00491673">
        <w:rPr>
          <w:color w:val="000000"/>
          <w:lang w:val="es-CO" w:eastAsia="da-DK"/>
        </w:rPr>
        <w:t xml:space="preserve"> solo a las personas que paguen el valor </w:t>
      </w:r>
      <w:r w:rsidR="00066C70" w:rsidRPr="00491673">
        <w:rPr>
          <w:color w:val="000000"/>
          <w:lang w:val="es-CO" w:eastAsia="da-DK"/>
        </w:rPr>
        <w:t>del módulo (puede ser uno o dos) o el curso completo</w:t>
      </w:r>
      <w:r w:rsidR="00491673">
        <w:rPr>
          <w:color w:val="000000"/>
          <w:lang w:val="es-CO" w:eastAsia="da-DK"/>
        </w:rPr>
        <w:t xml:space="preserve"> (los tres días)</w:t>
      </w:r>
      <w:r w:rsidR="00491673">
        <w:rPr>
          <w:b/>
          <w:color w:val="000000"/>
          <w:lang w:val="es-CO" w:eastAsia="da-DK"/>
        </w:rPr>
        <w:t>.</w:t>
      </w:r>
    </w:p>
    <w:p w14:paraId="7D8D9B1D" w14:textId="77777777" w:rsidR="00F5597F" w:rsidRPr="00F5597F" w:rsidRDefault="00F5597F" w:rsidP="00F5597F">
      <w:pPr>
        <w:pStyle w:val="Prrafodelista"/>
        <w:spacing w:line="276" w:lineRule="auto"/>
        <w:ind w:left="1080"/>
        <w:jc w:val="both"/>
        <w:rPr>
          <w:color w:val="000000"/>
          <w:lang w:val="es-CO" w:eastAsia="da-DK"/>
        </w:rPr>
      </w:pPr>
    </w:p>
    <w:p w14:paraId="7A9DF01F" w14:textId="6400D419" w:rsidR="00F5597F" w:rsidRPr="00F5597F" w:rsidRDefault="00F5597F" w:rsidP="00F5597F">
      <w:pPr>
        <w:pStyle w:val="Prrafodelista"/>
        <w:numPr>
          <w:ilvl w:val="0"/>
          <w:numId w:val="11"/>
        </w:numPr>
        <w:spacing w:line="276" w:lineRule="auto"/>
        <w:jc w:val="both"/>
        <w:rPr>
          <w:color w:val="000000"/>
          <w:lang w:val="es-CO" w:eastAsia="da-DK"/>
        </w:rPr>
      </w:pPr>
      <w:r>
        <w:rPr>
          <w:color w:val="000000"/>
          <w:lang w:val="es-CO" w:eastAsia="da-DK"/>
        </w:rPr>
        <w:t xml:space="preserve">Proceso de </w:t>
      </w:r>
      <w:r w:rsidRPr="00EA5C01">
        <w:rPr>
          <w:color w:val="000000"/>
          <w:lang w:val="es-CO" w:eastAsia="da-DK"/>
        </w:rPr>
        <w:t>selección</w:t>
      </w:r>
      <w:r>
        <w:rPr>
          <w:color w:val="000000"/>
          <w:lang w:val="es-CO" w:eastAsia="da-DK"/>
        </w:rPr>
        <w:t xml:space="preserve"> para participantes con certificado: se requiere inscripción y el pago de $60.000 pesos por persona por derecho de participación por módulo. Curso completo (los tres días) $150.000 pesos por persona. </w:t>
      </w:r>
    </w:p>
    <w:p w14:paraId="6E6113D3" w14:textId="77777777" w:rsidR="00491673" w:rsidRPr="00491673" w:rsidRDefault="00491673" w:rsidP="00491673">
      <w:pPr>
        <w:pStyle w:val="Prrafodelista"/>
        <w:spacing w:line="276" w:lineRule="auto"/>
        <w:ind w:left="1080"/>
        <w:jc w:val="both"/>
        <w:rPr>
          <w:color w:val="000000"/>
          <w:lang w:val="es-CO" w:eastAsia="da-DK"/>
        </w:rPr>
      </w:pPr>
    </w:p>
    <w:p w14:paraId="559BB66E" w14:textId="5C8C8628" w:rsidR="00066C70" w:rsidRPr="00F04B9A" w:rsidRDefault="00066C70" w:rsidP="00F04B9A">
      <w:pPr>
        <w:pStyle w:val="Prrafodelista"/>
        <w:numPr>
          <w:ilvl w:val="0"/>
          <w:numId w:val="11"/>
        </w:numPr>
        <w:spacing w:line="276" w:lineRule="auto"/>
        <w:jc w:val="both"/>
        <w:rPr>
          <w:color w:val="000000"/>
          <w:lang w:val="es-CO" w:eastAsia="da-DK"/>
        </w:rPr>
      </w:pPr>
      <w:r>
        <w:rPr>
          <w:color w:val="000000"/>
          <w:lang w:val="es-CO" w:eastAsia="da-DK"/>
        </w:rPr>
        <w:t>Las personas que paguen la certificación del módulo o curso completo deberán enviar</w:t>
      </w:r>
      <w:r w:rsidR="00F04B9A">
        <w:rPr>
          <w:color w:val="000000"/>
          <w:lang w:val="es-CO" w:eastAsia="da-DK"/>
        </w:rPr>
        <w:t xml:space="preserve"> hasta el 11 de abril</w:t>
      </w:r>
      <w:r>
        <w:rPr>
          <w:color w:val="000000"/>
          <w:lang w:val="es-CO" w:eastAsia="da-DK"/>
        </w:rPr>
        <w:t xml:space="preserve"> el comprobante de pago al correo: </w:t>
      </w:r>
      <w:hyperlink r:id="rId7" w:history="1">
        <w:r w:rsidR="00F04B9A" w:rsidRPr="00967BDC">
          <w:rPr>
            <w:rStyle w:val="Hipervnculo"/>
            <w:lang w:val="es-CO" w:eastAsia="da-DK"/>
          </w:rPr>
          <w:t>c.innova.sostenible@uexternado.edu.co</w:t>
        </w:r>
      </w:hyperlink>
      <w:r w:rsidR="00F04B9A">
        <w:rPr>
          <w:color w:val="000000"/>
          <w:lang w:val="es-CO" w:eastAsia="da-DK"/>
        </w:rPr>
        <w:t xml:space="preserve"> </w:t>
      </w:r>
      <w:r w:rsidR="00F5597F" w:rsidRPr="00F04B9A">
        <w:rPr>
          <w:color w:val="000000"/>
          <w:lang w:val="es-CO" w:eastAsia="da-DK"/>
        </w:rPr>
        <w:t xml:space="preserve"> Una vez envíe el comprobante de pago, quedará inscrito.</w:t>
      </w:r>
      <w:r w:rsidR="00671F60" w:rsidRPr="00671F60">
        <w:t xml:space="preserve"> </w:t>
      </w:r>
    </w:p>
    <w:p w14:paraId="1F474FD8" w14:textId="77777777" w:rsidR="00F5597F" w:rsidRPr="00F5597F" w:rsidRDefault="00F5597F" w:rsidP="00F5597F">
      <w:pPr>
        <w:spacing w:line="276" w:lineRule="auto"/>
        <w:jc w:val="both"/>
        <w:rPr>
          <w:color w:val="000000"/>
          <w:lang w:val="es-CO" w:eastAsia="da-DK"/>
        </w:rPr>
      </w:pPr>
    </w:p>
    <w:p w14:paraId="7276657F" w14:textId="17B6A45C" w:rsidR="00954F36" w:rsidRPr="00F04B9A" w:rsidRDefault="00F5597F" w:rsidP="00303D91">
      <w:pPr>
        <w:pStyle w:val="Prrafodelista"/>
        <w:numPr>
          <w:ilvl w:val="0"/>
          <w:numId w:val="11"/>
        </w:numPr>
        <w:spacing w:line="276" w:lineRule="auto"/>
        <w:jc w:val="both"/>
        <w:rPr>
          <w:color w:val="000000"/>
          <w:lang w:val="es-CO" w:eastAsia="da-DK"/>
        </w:rPr>
      </w:pPr>
      <w:r>
        <w:rPr>
          <w:color w:val="000000"/>
          <w:lang w:val="es-CO" w:eastAsia="da-DK"/>
        </w:rPr>
        <w:t xml:space="preserve">Las personas que cancelen el curso completo (los tres días), recibirán un certificado en el CURSO </w:t>
      </w:r>
      <w:r w:rsidRPr="00EA5C01">
        <w:rPr>
          <w:color w:val="000000"/>
          <w:lang w:val="es-CO" w:eastAsia="da-DK"/>
        </w:rPr>
        <w:t>INNOVACIÓN EN LA ERA DE LAS ECONOMÍAS CREATIVAS</w:t>
      </w:r>
      <w:r>
        <w:rPr>
          <w:color w:val="000000"/>
          <w:lang w:val="es-CO" w:eastAsia="da-DK"/>
        </w:rPr>
        <w:t>. Las personas que paguen módulos independientes y no el curso completo, recibirán un certificado de participación del módulo.</w:t>
      </w:r>
    </w:p>
    <w:p w14:paraId="35383463" w14:textId="77777777" w:rsidR="00732072" w:rsidRDefault="00732072" w:rsidP="00303D91">
      <w:pPr>
        <w:jc w:val="both"/>
        <w:rPr>
          <w:b/>
          <w:color w:val="000000"/>
          <w:lang w:val="es-CO" w:eastAsia="da-DK"/>
        </w:rPr>
      </w:pPr>
    </w:p>
    <w:p w14:paraId="483E8618" w14:textId="77777777" w:rsidR="00D8285F" w:rsidRPr="00EA5C01" w:rsidRDefault="00D8285F" w:rsidP="00303D91">
      <w:pPr>
        <w:jc w:val="both"/>
        <w:rPr>
          <w:b/>
          <w:color w:val="000000"/>
          <w:lang w:val="es-CO" w:eastAsia="da-DK"/>
        </w:rPr>
      </w:pPr>
      <w:r w:rsidRPr="00EA5C01">
        <w:rPr>
          <w:b/>
          <w:noProof/>
          <w:color w:val="000000"/>
          <w:lang w:val="es-ES_tradnl" w:eastAsia="es-ES_tradnl"/>
        </w:rPr>
        <mc:AlternateContent>
          <mc:Choice Requires="wps">
            <w:drawing>
              <wp:anchor distT="0" distB="0" distL="114300" distR="114300" simplePos="0" relativeHeight="251663360" behindDoc="0" locked="0" layoutInCell="1" allowOverlap="1" wp14:anchorId="524C4CBD" wp14:editId="5428BDDC">
                <wp:simplePos x="0" y="0"/>
                <wp:positionH relativeFrom="column">
                  <wp:posOffset>1259749</wp:posOffset>
                </wp:positionH>
                <wp:positionV relativeFrom="paragraph">
                  <wp:posOffset>1905</wp:posOffset>
                </wp:positionV>
                <wp:extent cx="2971800" cy="0"/>
                <wp:effectExtent l="0" t="0" r="25400" b="25400"/>
                <wp:wrapNone/>
                <wp:docPr id="3" name="Conector recto 3"/>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2C311B7C" id="Conector recto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99.2pt,.15pt" to="333.2pt,.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pHWp7QBAAC/AwAADgAAAGRycy9lMm9Eb2MueG1srFNNb9swDL0X2H8QdG9sp8DWGnF6SNFdhi1Y&#10;2x+gylQsQF+gtNj596OUxB22AUWLXiRR4iP5HqnV7WQN2wNG7V3Hm0XNGTjpe+12HX96vL+85iwm&#10;4XphvIOOHyDy2/Wni9UYWlj6wZsekFEQF9sxdHxIKbRVFeUAVsSFD+DoUXm0IpGJu6pHMVJ0a6pl&#10;XX+uRo99QC8hRrq9Oz7ydYmvFMj0Q6kIiZmOU22prFjW57xW65VodyjCoOWpDPGOKqzQjpLOoe5E&#10;EuwX6n9CWS3RR6/SQnpbeaW0hMKB2DT1X2weBhGgcCFxYphlih8XVn7fb5HpvuNXnDlhqUUbapRM&#10;HhnmjV1ljcYQW3LduC2erBi2mAlPCm3eiQqbiq6HWVeYEpN0ubz50lzXJL88v1UvwIAxfQVvWT50&#10;3GiXKYtW7L/FRMnI9exCRi7kmLqc0sFAdjbuJyiiQcmagi4DBBuDbC+o9UJKcKnJVChe8c4wpY2Z&#10;gfXrwJN/hkIZrreAZ0TJ7F2awVY7j//LnqZzyerof1bgyDtL8Oz7Q2lKkYampDA8TXQewz/tAn/5&#10;d+vfAAAA//8DAFBLAwQUAAYACAAAACEAfBF3o9sAAAAFAQAADwAAAGRycy9kb3ducmV2LnhtbEyO&#10;UUvDMBSF3wf+h3AF37bUKWWrTccYiHMgw02Yj1lzbavNTUmytfv33j3p48c5nPPli8G24ow+NI4U&#10;3E8SEEilMw1VCj72z+MZiBA1Gd06QgUXDLAobka5zozr6R3Pu1gJHqGQaQV1jF0mZShrtDpMXIfE&#10;2ZfzVkdGX0njdc/jtpXTJEml1Q3xQ607XNVY/uxOVsGbX69Xy83lm7aftj9MN4ft6/Ci1N3tsHwC&#10;EXGIf2W46rM6FOx0dCcyQbTM89kjVxU8gOA4TVPG4xVlkcv/9sUvAAAA//8DAFBLAQItABQABgAI&#10;AAAAIQDkmcPA+wAAAOEBAAATAAAAAAAAAAAAAAAAAAAAAABbQ29udGVudF9UeXBlc10ueG1sUEsB&#10;Ai0AFAAGAAgAAAAhACOyauHXAAAAlAEAAAsAAAAAAAAAAAAAAAAALAEAAF9yZWxzLy5yZWxzUEsB&#10;Ai0AFAAGAAgAAAAhAJqR1qe0AQAAvwMAAA4AAAAAAAAAAAAAAAAALAIAAGRycy9lMm9Eb2MueG1s&#10;UEsBAi0AFAAGAAgAAAAhAHwRd6PbAAAABQEAAA8AAAAAAAAAAAAAAAAADAQAAGRycy9kb3ducmV2&#10;LnhtbFBLBQYAAAAABAAEAPMAAAAUBQAAAAA=&#10;" strokecolor="#5b9bd5 [3204]" strokeweight=".5pt">
                <v:stroke joinstyle="miter"/>
              </v:line>
            </w:pict>
          </mc:Fallback>
        </mc:AlternateContent>
      </w:r>
    </w:p>
    <w:p w14:paraId="21AB0F2D" w14:textId="683CAE5E" w:rsidR="00B5410A" w:rsidRPr="00EA5C01" w:rsidRDefault="00F83179" w:rsidP="00D8285F">
      <w:pPr>
        <w:jc w:val="center"/>
        <w:rPr>
          <w:rStyle w:val="Hipervnculo"/>
          <w:b/>
          <w:sz w:val="24"/>
          <w:szCs w:val="24"/>
          <w:lang w:val="es-CO" w:eastAsia="da-DK"/>
        </w:rPr>
      </w:pPr>
      <w:r w:rsidRPr="00EA5C01">
        <w:rPr>
          <w:b/>
          <w:color w:val="000000"/>
          <w:sz w:val="24"/>
          <w:szCs w:val="24"/>
          <w:lang w:val="es-CO" w:eastAsia="da-DK"/>
        </w:rPr>
        <w:fldChar w:fldCharType="begin"/>
      </w:r>
      <w:r w:rsidRPr="00EA5C01">
        <w:rPr>
          <w:b/>
          <w:color w:val="000000"/>
          <w:sz w:val="24"/>
          <w:szCs w:val="24"/>
          <w:lang w:val="es-CO" w:eastAsia="da-DK"/>
        </w:rPr>
        <w:instrText xml:space="preserve"> HYPERLINK "https://administracion.uexternado.edu.co/intranet/privilegios/inscripciones/?enc=no" </w:instrText>
      </w:r>
      <w:r w:rsidRPr="00EA5C01">
        <w:rPr>
          <w:b/>
          <w:color w:val="000000"/>
          <w:sz w:val="24"/>
          <w:szCs w:val="24"/>
          <w:lang w:val="es-CO" w:eastAsia="da-DK"/>
        </w:rPr>
        <w:fldChar w:fldCharType="separate"/>
      </w:r>
      <w:r w:rsidR="00B5410A" w:rsidRPr="00EA5C01">
        <w:rPr>
          <w:rStyle w:val="Hipervnculo"/>
          <w:b/>
          <w:sz w:val="24"/>
          <w:szCs w:val="24"/>
          <w:lang w:val="es-CO" w:eastAsia="da-DK"/>
        </w:rPr>
        <w:t xml:space="preserve">Postúlese </w:t>
      </w:r>
      <w:r w:rsidR="00F04B9A">
        <w:rPr>
          <w:rStyle w:val="Hipervnculo"/>
          <w:b/>
          <w:sz w:val="24"/>
          <w:szCs w:val="24"/>
          <w:lang w:val="es-CO" w:eastAsia="da-DK"/>
        </w:rPr>
        <w:t>para las conferencias gratuitas</w:t>
      </w:r>
    </w:p>
    <w:p w14:paraId="3A71FDA0" w14:textId="517732B7" w:rsidR="00B5410A" w:rsidRDefault="00F83179" w:rsidP="00D8285F">
      <w:pPr>
        <w:jc w:val="center"/>
        <w:rPr>
          <w:b/>
          <w:color w:val="000000"/>
          <w:sz w:val="24"/>
          <w:szCs w:val="24"/>
          <w:lang w:val="es-CO" w:eastAsia="da-DK"/>
        </w:rPr>
      </w:pPr>
      <w:r w:rsidRPr="00EA5C01">
        <w:rPr>
          <w:b/>
          <w:color w:val="000000"/>
          <w:sz w:val="24"/>
          <w:szCs w:val="24"/>
          <w:lang w:val="es-CO" w:eastAsia="da-DK"/>
        </w:rPr>
        <w:fldChar w:fldCharType="end"/>
      </w:r>
      <w:r w:rsidR="00B5410A" w:rsidRPr="00EA5C01">
        <w:rPr>
          <w:b/>
          <w:color w:val="000000"/>
          <w:sz w:val="24"/>
          <w:szCs w:val="24"/>
          <w:lang w:val="es-CO" w:eastAsia="da-DK"/>
        </w:rPr>
        <w:t xml:space="preserve">Fecha límite de inscripción: </w:t>
      </w:r>
      <w:r w:rsidR="00792321">
        <w:rPr>
          <w:b/>
          <w:color w:val="000000"/>
          <w:sz w:val="24"/>
          <w:szCs w:val="24"/>
          <w:lang w:val="es-CO" w:eastAsia="da-DK"/>
        </w:rPr>
        <w:t>11</w:t>
      </w:r>
      <w:r w:rsidR="008E7385" w:rsidRPr="00EA5C01">
        <w:rPr>
          <w:b/>
          <w:color w:val="000000"/>
          <w:sz w:val="24"/>
          <w:szCs w:val="24"/>
          <w:lang w:val="es-CO" w:eastAsia="da-DK"/>
        </w:rPr>
        <w:t xml:space="preserve"> de </w:t>
      </w:r>
      <w:r w:rsidR="00792321">
        <w:rPr>
          <w:b/>
          <w:color w:val="000000"/>
          <w:sz w:val="24"/>
          <w:szCs w:val="24"/>
          <w:lang w:val="es-CO" w:eastAsia="da-DK"/>
        </w:rPr>
        <w:t>abril</w:t>
      </w:r>
    </w:p>
    <w:p w14:paraId="7AFA327F" w14:textId="77777777" w:rsidR="00F04B9A" w:rsidRDefault="00F04B9A" w:rsidP="00D8285F">
      <w:pPr>
        <w:jc w:val="center"/>
        <w:rPr>
          <w:b/>
          <w:color w:val="000000"/>
          <w:sz w:val="24"/>
          <w:szCs w:val="24"/>
          <w:lang w:val="es-CO" w:eastAsia="da-DK"/>
        </w:rPr>
      </w:pPr>
    </w:p>
    <w:p w14:paraId="6B7036FB" w14:textId="55740BD6" w:rsidR="00F04B9A" w:rsidRDefault="00F04B9A" w:rsidP="00D8285F">
      <w:pPr>
        <w:jc w:val="center"/>
        <w:rPr>
          <w:b/>
          <w:color w:val="000000"/>
          <w:sz w:val="24"/>
          <w:szCs w:val="24"/>
          <w:lang w:val="es-CO" w:eastAsia="da-DK"/>
        </w:rPr>
      </w:pPr>
      <w:r>
        <w:rPr>
          <w:b/>
          <w:color w:val="000000"/>
          <w:sz w:val="24"/>
          <w:szCs w:val="24"/>
          <w:lang w:val="es-CO" w:eastAsia="da-DK"/>
        </w:rPr>
        <w:t>TALLERES CERTIFICADOS:</w:t>
      </w:r>
    </w:p>
    <w:p w14:paraId="23BA4161" w14:textId="6130DDEA" w:rsidR="00410C95" w:rsidRPr="00410C95" w:rsidRDefault="00410C95" w:rsidP="00D8285F">
      <w:pPr>
        <w:jc w:val="center"/>
        <w:rPr>
          <w:rStyle w:val="Hipervnculo"/>
          <w:b/>
          <w:sz w:val="24"/>
          <w:szCs w:val="24"/>
          <w:lang w:val="es-CO" w:eastAsia="da-DK"/>
        </w:rPr>
      </w:pPr>
      <w:r>
        <w:rPr>
          <w:b/>
          <w:color w:val="000000"/>
          <w:sz w:val="24"/>
          <w:szCs w:val="24"/>
          <w:lang w:val="es-CO" w:eastAsia="da-DK"/>
        </w:rPr>
        <w:fldChar w:fldCharType="begin"/>
      </w:r>
      <w:r>
        <w:rPr>
          <w:b/>
          <w:color w:val="000000"/>
          <w:sz w:val="24"/>
          <w:szCs w:val="24"/>
          <w:lang w:val="es-CO" w:eastAsia="da-DK"/>
        </w:rPr>
        <w:instrText xml:space="preserve"> HYPERLINK "https://administracion.uexternado.edu.co/intranet/privilegios/inscripciones/?enc=no" </w:instrText>
      </w:r>
      <w:r>
        <w:rPr>
          <w:b/>
          <w:color w:val="000000"/>
          <w:sz w:val="24"/>
          <w:szCs w:val="24"/>
          <w:lang w:val="es-CO" w:eastAsia="da-DK"/>
        </w:rPr>
      </w:r>
      <w:r>
        <w:rPr>
          <w:b/>
          <w:color w:val="000000"/>
          <w:sz w:val="24"/>
          <w:szCs w:val="24"/>
          <w:lang w:val="es-CO" w:eastAsia="da-DK"/>
        </w:rPr>
        <w:fldChar w:fldCharType="separate"/>
      </w:r>
      <w:r w:rsidRPr="00410C95">
        <w:rPr>
          <w:rStyle w:val="Hipervnculo"/>
          <w:b/>
          <w:sz w:val="24"/>
          <w:szCs w:val="24"/>
          <w:lang w:val="es-CO" w:eastAsia="da-DK"/>
        </w:rPr>
        <w:t>PREINSCRÍBASE AQUÍ PARA PAGAR POR EL CERTIFICADO</w:t>
      </w:r>
    </w:p>
    <w:p w14:paraId="3B6AEC86" w14:textId="294056CB" w:rsidR="00410C95" w:rsidRDefault="00410C95" w:rsidP="00D8285F">
      <w:pPr>
        <w:jc w:val="center"/>
        <w:rPr>
          <w:b/>
          <w:color w:val="000000"/>
          <w:sz w:val="24"/>
          <w:szCs w:val="24"/>
          <w:lang w:val="es-CO" w:eastAsia="da-DK"/>
        </w:rPr>
      </w:pPr>
      <w:r>
        <w:rPr>
          <w:b/>
          <w:color w:val="000000"/>
          <w:sz w:val="24"/>
          <w:szCs w:val="24"/>
          <w:lang w:val="es-CO" w:eastAsia="da-DK"/>
        </w:rPr>
        <w:fldChar w:fldCharType="end"/>
      </w:r>
      <w:bookmarkStart w:id="0" w:name="_GoBack"/>
      <w:bookmarkEnd w:id="0"/>
    </w:p>
    <w:p w14:paraId="4AFA3D55" w14:textId="6AB36A11" w:rsidR="00F04B9A" w:rsidRDefault="00F04B9A" w:rsidP="00D8285F">
      <w:pPr>
        <w:jc w:val="center"/>
        <w:rPr>
          <w:b/>
          <w:color w:val="000000"/>
          <w:sz w:val="24"/>
          <w:szCs w:val="24"/>
          <w:lang w:val="es-CO" w:eastAsia="da-DK"/>
        </w:rPr>
      </w:pPr>
      <w:r>
        <w:rPr>
          <w:b/>
          <w:color w:val="000000"/>
          <w:sz w:val="24"/>
          <w:szCs w:val="24"/>
          <w:lang w:val="es-CO" w:eastAsia="da-DK"/>
        </w:rPr>
        <w:t>Envíe su comprobante de pago al correo para inscripción:</w:t>
      </w:r>
    </w:p>
    <w:p w14:paraId="16E1ACEB" w14:textId="7FF8FEF0" w:rsidR="00F04B9A" w:rsidRDefault="00F04B9A" w:rsidP="00D8285F">
      <w:pPr>
        <w:jc w:val="center"/>
        <w:rPr>
          <w:b/>
          <w:color w:val="000000"/>
          <w:sz w:val="24"/>
          <w:lang w:val="es-CO" w:eastAsia="da-DK"/>
        </w:rPr>
      </w:pPr>
      <w:hyperlink r:id="rId8" w:history="1">
        <w:r w:rsidRPr="00F04B9A">
          <w:rPr>
            <w:rStyle w:val="Hipervnculo"/>
            <w:b/>
            <w:sz w:val="24"/>
            <w:lang w:val="es-CO" w:eastAsia="da-DK"/>
          </w:rPr>
          <w:t>c.innova.sostenible@uexternado.edu.co</w:t>
        </w:r>
      </w:hyperlink>
    </w:p>
    <w:p w14:paraId="27D0C1BA" w14:textId="54CC1B03" w:rsidR="00F04B9A" w:rsidRPr="00F04B9A" w:rsidRDefault="00F04B9A" w:rsidP="00F04B9A">
      <w:pPr>
        <w:jc w:val="center"/>
        <w:rPr>
          <w:b/>
          <w:color w:val="000000"/>
          <w:sz w:val="24"/>
          <w:szCs w:val="24"/>
          <w:lang w:val="es-CO" w:eastAsia="da-DK"/>
        </w:rPr>
      </w:pPr>
      <w:r w:rsidRPr="00EA5C01">
        <w:rPr>
          <w:b/>
          <w:color w:val="000000"/>
          <w:sz w:val="24"/>
          <w:szCs w:val="24"/>
          <w:lang w:val="es-CO" w:eastAsia="da-DK"/>
        </w:rPr>
        <w:t xml:space="preserve">Fecha límite de inscripción: </w:t>
      </w:r>
      <w:r>
        <w:rPr>
          <w:b/>
          <w:color w:val="000000"/>
          <w:sz w:val="24"/>
          <w:szCs w:val="24"/>
          <w:lang w:val="es-CO" w:eastAsia="da-DK"/>
        </w:rPr>
        <w:t>11</w:t>
      </w:r>
      <w:r w:rsidRPr="00EA5C01">
        <w:rPr>
          <w:b/>
          <w:color w:val="000000"/>
          <w:sz w:val="24"/>
          <w:szCs w:val="24"/>
          <w:lang w:val="es-CO" w:eastAsia="da-DK"/>
        </w:rPr>
        <w:t xml:space="preserve"> de </w:t>
      </w:r>
      <w:r>
        <w:rPr>
          <w:b/>
          <w:color w:val="000000"/>
          <w:sz w:val="24"/>
          <w:szCs w:val="24"/>
          <w:lang w:val="es-CO" w:eastAsia="da-DK"/>
        </w:rPr>
        <w:t>abril</w:t>
      </w:r>
    </w:p>
    <w:p w14:paraId="421BB984" w14:textId="77777777" w:rsidR="00EE56F5" w:rsidRPr="00EA5C01" w:rsidRDefault="00D8285F" w:rsidP="00303D91">
      <w:pPr>
        <w:jc w:val="both"/>
        <w:rPr>
          <w:b/>
          <w:color w:val="000000"/>
          <w:lang w:val="es-CO" w:eastAsia="da-DK"/>
        </w:rPr>
      </w:pPr>
      <w:r w:rsidRPr="00EA5C01">
        <w:rPr>
          <w:b/>
          <w:noProof/>
          <w:color w:val="000000"/>
          <w:lang w:val="es-ES_tradnl" w:eastAsia="es-ES_tradnl"/>
        </w:rPr>
        <mc:AlternateContent>
          <mc:Choice Requires="wps">
            <w:drawing>
              <wp:anchor distT="0" distB="0" distL="114300" distR="114300" simplePos="0" relativeHeight="251665408" behindDoc="0" locked="0" layoutInCell="1" allowOverlap="1" wp14:anchorId="3A087A89" wp14:editId="7251BCE6">
                <wp:simplePos x="0" y="0"/>
                <wp:positionH relativeFrom="column">
                  <wp:posOffset>1259749</wp:posOffset>
                </wp:positionH>
                <wp:positionV relativeFrom="paragraph">
                  <wp:posOffset>140063</wp:posOffset>
                </wp:positionV>
                <wp:extent cx="2971800" cy="0"/>
                <wp:effectExtent l="0" t="0" r="25400" b="25400"/>
                <wp:wrapNone/>
                <wp:docPr id="4" name="Conector recto 4"/>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72B17C9B" id="Conector recto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99.2pt,11.05pt" to="333.2pt,1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3Pd7QBAAC/AwAADgAAAGRycy9lMm9Eb2MueG1srFNNb9swDL0X2H8QdG9sB8XWGnF6SNFdhi1Y&#10;2x+gylQsQF+gtNj596OUxB22AUWLXiRR4iP5HqnV7WQN2wNG7V3Hm0XNGTjpe+12HX96vL+85iwm&#10;4XphvIOOHyDy2/Wni9UYWlj6wZsekFEQF9sxdHxIKbRVFeUAVsSFD+DoUXm0IpGJu6pHMVJ0a6pl&#10;XX+uRo99QC8hRrq9Oz7ydYmvFMj0Q6kIiZmOU22prFjW57xW65VodyjCoOWpDPGOKqzQjpLOoe5E&#10;EuwX6n9CWS3RR6/SQnpbeaW0hMKB2DT1X2weBhGgcCFxYphlih8XVn7fb5HpvuNXnDlhqUUbapRM&#10;HhnmjV1ljcYQW3LduC2erBi2mAlPCm3eiQqbiq6HWVeYEpN0ubz50lzXJL88v1UvwIAxfQVvWT50&#10;3GiXKYtW7L/FRMnI9exCRi7kmLqc0sFAdjbuJyiiQcmagi4DBBuDbC+o9UJKcKnJVChe8c4wpY2Z&#10;gfXrwJN/hkIZrreAZ0TJ7F2awVY7j//LnqZzyerof1bgyDtL8Oz7Q2lKkYampDA8TXQewz/tAn/5&#10;d+vfAAAA//8DAFBLAwQUAAYACAAAACEAT8BAed4AAAAJAQAADwAAAGRycy9kb3ducmV2LnhtbEyP&#10;QUvDQBCF7wX/wzKCt3bTIKHGbEopiLUgxSrU4zY7JtHsbNjdNum/d8SDHt+bjzfvFcvRduKMPrSO&#10;FMxnCQikypmWagVvrw/TBYgQNRndOUIFFwywLK8mhc6NG+gFz/tYCw6hkGsFTYx9LmWoGrQ6zFyP&#10;xLcP562OLH0tjdcDh9tOpkmSSatb4g+N7nHdYPW1P1kFz36zWa+2l0/avdvhkG4Pu6fxUamb63F1&#10;DyLiGP9g+KnP1aHkTkd3IhNEx/puccuogjSdg2AgyzI2jr+GLAv5f0H5DQAA//8DAFBLAQItABQA&#10;BgAIAAAAIQDkmcPA+wAAAOEBAAATAAAAAAAAAAAAAAAAAAAAAABbQ29udGVudF9UeXBlc10ueG1s&#10;UEsBAi0AFAAGAAgAAAAhACOyauHXAAAAlAEAAAsAAAAAAAAAAAAAAAAALAEAAF9yZWxzLy5yZWxz&#10;UEsBAi0AFAAGAAgAAAAhAPm9z3e0AQAAvwMAAA4AAAAAAAAAAAAAAAAALAIAAGRycy9lMm9Eb2Mu&#10;eG1sUEsBAi0AFAAGAAgAAAAhAE/AQHneAAAACQEAAA8AAAAAAAAAAAAAAAAADAQAAGRycy9kb3du&#10;cmV2LnhtbFBLBQYAAAAABAAEAPMAAAAXBQAAAAA=&#10;" strokecolor="#5b9bd5 [3204]" strokeweight=".5pt">
                <v:stroke joinstyle="miter"/>
              </v:line>
            </w:pict>
          </mc:Fallback>
        </mc:AlternateContent>
      </w:r>
    </w:p>
    <w:p w14:paraId="5A4A3B17" w14:textId="77777777" w:rsidR="00F04B9A" w:rsidRDefault="00F04B9A" w:rsidP="00303D91">
      <w:pPr>
        <w:jc w:val="both"/>
        <w:rPr>
          <w:b/>
          <w:color w:val="000000"/>
          <w:lang w:val="es-CO" w:eastAsia="da-DK"/>
        </w:rPr>
      </w:pPr>
    </w:p>
    <w:p w14:paraId="38060421" w14:textId="77777777" w:rsidR="008839A9" w:rsidRDefault="008839A9" w:rsidP="00303D91">
      <w:pPr>
        <w:jc w:val="both"/>
        <w:rPr>
          <w:b/>
          <w:color w:val="000000"/>
          <w:lang w:val="es-CO" w:eastAsia="da-DK"/>
        </w:rPr>
      </w:pPr>
    </w:p>
    <w:p w14:paraId="59D92AB2" w14:textId="77777777" w:rsidR="008839A9" w:rsidRDefault="008839A9" w:rsidP="00303D91">
      <w:pPr>
        <w:jc w:val="both"/>
        <w:rPr>
          <w:b/>
          <w:color w:val="000000"/>
          <w:lang w:val="es-CO" w:eastAsia="da-DK"/>
        </w:rPr>
      </w:pPr>
    </w:p>
    <w:p w14:paraId="3CA8E75A" w14:textId="77777777" w:rsidR="00B5410A" w:rsidRPr="00EA5C01" w:rsidRDefault="00B5410A" w:rsidP="00303D91">
      <w:pPr>
        <w:jc w:val="both"/>
        <w:rPr>
          <w:b/>
          <w:color w:val="000000"/>
          <w:lang w:val="es-CO" w:eastAsia="da-DK"/>
        </w:rPr>
      </w:pPr>
      <w:r w:rsidRPr="00EA5C01">
        <w:rPr>
          <w:b/>
          <w:color w:val="000000"/>
          <w:lang w:val="es-CO" w:eastAsia="da-DK"/>
        </w:rPr>
        <w:t xml:space="preserve">Beneficios: </w:t>
      </w:r>
    </w:p>
    <w:p w14:paraId="08377B1A" w14:textId="0AEE6D72" w:rsidR="00B5410A" w:rsidRPr="00EA5C01" w:rsidRDefault="00B5410A" w:rsidP="00F83179">
      <w:pPr>
        <w:pStyle w:val="Prrafodelista"/>
        <w:numPr>
          <w:ilvl w:val="0"/>
          <w:numId w:val="3"/>
        </w:numPr>
        <w:jc w:val="both"/>
        <w:rPr>
          <w:color w:val="000000"/>
          <w:lang w:val="es-CO" w:eastAsia="da-DK"/>
        </w:rPr>
      </w:pPr>
      <w:r w:rsidRPr="00EA5C01">
        <w:rPr>
          <w:color w:val="000000"/>
          <w:lang w:val="es-CO" w:eastAsia="da-DK"/>
        </w:rPr>
        <w:t>Desarrollo de</w:t>
      </w:r>
      <w:r w:rsidR="00E15638" w:rsidRPr="00EA5C01">
        <w:rPr>
          <w:color w:val="000000"/>
          <w:lang w:val="es-CO" w:eastAsia="da-DK"/>
        </w:rPr>
        <w:t xml:space="preserve"> competencias de innovación</w:t>
      </w:r>
      <w:r w:rsidRPr="00EA5C01">
        <w:rPr>
          <w:color w:val="000000"/>
          <w:lang w:val="es-CO" w:eastAsia="da-DK"/>
        </w:rPr>
        <w:t xml:space="preserve"> </w:t>
      </w:r>
      <w:r w:rsidR="00EA5C01" w:rsidRPr="00EA5C01">
        <w:rPr>
          <w:color w:val="000000"/>
          <w:lang w:val="es-CO" w:eastAsia="da-DK"/>
        </w:rPr>
        <w:t>en economías creativas</w:t>
      </w:r>
    </w:p>
    <w:p w14:paraId="6111D08D" w14:textId="36F75AEF" w:rsidR="00FD604D" w:rsidRPr="00EA5C01" w:rsidRDefault="00FD604D" w:rsidP="00F83179">
      <w:pPr>
        <w:pStyle w:val="Prrafodelista"/>
        <w:numPr>
          <w:ilvl w:val="0"/>
          <w:numId w:val="3"/>
        </w:numPr>
        <w:jc w:val="both"/>
        <w:rPr>
          <w:color w:val="000000"/>
          <w:lang w:val="es-CO" w:eastAsia="da-DK"/>
        </w:rPr>
      </w:pPr>
      <w:r w:rsidRPr="00EA5C01">
        <w:rPr>
          <w:color w:val="000000"/>
          <w:lang w:val="es-CO" w:eastAsia="da-DK"/>
        </w:rPr>
        <w:t>Mayor impacto en equipos de trabajo</w:t>
      </w:r>
    </w:p>
    <w:p w14:paraId="4A6841C4" w14:textId="4007A702" w:rsidR="00EA5C01" w:rsidRPr="00EA5C01" w:rsidRDefault="00EA5C01" w:rsidP="00F83179">
      <w:pPr>
        <w:pStyle w:val="Prrafodelista"/>
        <w:numPr>
          <w:ilvl w:val="0"/>
          <w:numId w:val="3"/>
        </w:numPr>
        <w:jc w:val="both"/>
        <w:rPr>
          <w:color w:val="000000"/>
          <w:lang w:val="es-CO" w:eastAsia="da-DK"/>
        </w:rPr>
      </w:pPr>
      <w:r w:rsidRPr="00EA5C01">
        <w:rPr>
          <w:color w:val="000000"/>
          <w:lang w:val="es-CO" w:eastAsia="da-DK"/>
        </w:rPr>
        <w:t xml:space="preserve">Desarrollo de la creatividad personal </w:t>
      </w:r>
    </w:p>
    <w:p w14:paraId="7EA1EB74" w14:textId="77777777" w:rsidR="00EE56F5" w:rsidRDefault="00EE56F5" w:rsidP="00EE56F5">
      <w:pPr>
        <w:jc w:val="both"/>
        <w:rPr>
          <w:lang w:val="es-CO"/>
        </w:rPr>
      </w:pPr>
    </w:p>
    <w:p w14:paraId="4633BCB6" w14:textId="71C80967" w:rsidR="003E70C6" w:rsidRPr="00F04B9A" w:rsidRDefault="008E7385" w:rsidP="00303D91">
      <w:pPr>
        <w:jc w:val="both"/>
        <w:rPr>
          <w:b/>
          <w:color w:val="0563C1"/>
          <w:u w:val="single"/>
          <w:lang w:val="es-CO"/>
        </w:rPr>
      </w:pPr>
      <w:r>
        <w:rPr>
          <w:b/>
          <w:lang w:val="es-CO"/>
        </w:rPr>
        <w:t>Consulte mayor información en:</w:t>
      </w:r>
      <w:r w:rsidR="00D07953">
        <w:rPr>
          <w:b/>
          <w:lang w:val="es-CO"/>
        </w:rPr>
        <w:t xml:space="preserve"> </w:t>
      </w:r>
      <w:hyperlink r:id="rId9" w:history="1">
        <w:r w:rsidRPr="00196EF0">
          <w:rPr>
            <w:rStyle w:val="Hipervnculo"/>
            <w:b/>
            <w:lang w:val="es-CO"/>
          </w:rPr>
          <w:t>privilegios.fae@uexternado.edu.co</w:t>
        </w:r>
      </w:hyperlink>
    </w:p>
    <w:sectPr w:rsidR="003E70C6" w:rsidRPr="00F04B9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27D07"/>
    <w:multiLevelType w:val="hybridMultilevel"/>
    <w:tmpl w:val="509622E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060C3402"/>
    <w:multiLevelType w:val="hybridMultilevel"/>
    <w:tmpl w:val="15A6C740"/>
    <w:lvl w:ilvl="0" w:tplc="BFD28DA2">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08874562"/>
    <w:multiLevelType w:val="hybridMultilevel"/>
    <w:tmpl w:val="FB20876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3">
    <w:nsid w:val="237038C1"/>
    <w:multiLevelType w:val="hybridMultilevel"/>
    <w:tmpl w:val="0A9E9A7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2AF776FD"/>
    <w:multiLevelType w:val="hybridMultilevel"/>
    <w:tmpl w:val="14A45EE4"/>
    <w:lvl w:ilvl="0" w:tplc="040A000F">
      <w:start w:val="1"/>
      <w:numFmt w:val="decimal"/>
      <w:lvlText w:val="%1."/>
      <w:lvlJc w:val="left"/>
      <w:pPr>
        <w:ind w:left="1080" w:hanging="360"/>
      </w:p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5">
    <w:nsid w:val="35E8497B"/>
    <w:multiLevelType w:val="hybridMultilevel"/>
    <w:tmpl w:val="8E0617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38A847A5"/>
    <w:multiLevelType w:val="hybridMultilevel"/>
    <w:tmpl w:val="447CACE2"/>
    <w:lvl w:ilvl="0" w:tplc="240A000F">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7">
    <w:nsid w:val="39C50984"/>
    <w:multiLevelType w:val="hybridMultilevel"/>
    <w:tmpl w:val="447CACE2"/>
    <w:lvl w:ilvl="0" w:tplc="240A000F">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3AA33849"/>
    <w:multiLevelType w:val="hybridMultilevel"/>
    <w:tmpl w:val="0854DC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514222C8"/>
    <w:multiLevelType w:val="hybridMultilevel"/>
    <w:tmpl w:val="2ACEA786"/>
    <w:lvl w:ilvl="0" w:tplc="040A000F">
      <w:start w:val="1"/>
      <w:numFmt w:val="decimal"/>
      <w:lvlText w:val="%1."/>
      <w:lvlJc w:val="left"/>
      <w:pPr>
        <w:ind w:left="1800" w:hanging="360"/>
      </w:p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0">
    <w:nsid w:val="580A401E"/>
    <w:multiLevelType w:val="hybridMultilevel"/>
    <w:tmpl w:val="F4AE386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nsid w:val="60945959"/>
    <w:multiLevelType w:val="hybridMultilevel"/>
    <w:tmpl w:val="0854DC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nsid w:val="66604759"/>
    <w:multiLevelType w:val="hybridMultilevel"/>
    <w:tmpl w:val="8E0617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nsid w:val="707B723A"/>
    <w:multiLevelType w:val="hybridMultilevel"/>
    <w:tmpl w:val="D8921BA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nsid w:val="7E887355"/>
    <w:multiLevelType w:val="hybridMultilevel"/>
    <w:tmpl w:val="AEFECC2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14"/>
  </w:num>
  <w:num w:numId="4">
    <w:abstractNumId w:val="3"/>
  </w:num>
  <w:num w:numId="5">
    <w:abstractNumId w:val="5"/>
  </w:num>
  <w:num w:numId="6">
    <w:abstractNumId w:val="11"/>
  </w:num>
  <w:num w:numId="7">
    <w:abstractNumId w:val="12"/>
  </w:num>
  <w:num w:numId="8">
    <w:abstractNumId w:val="8"/>
  </w:num>
  <w:num w:numId="9">
    <w:abstractNumId w:val="0"/>
  </w:num>
  <w:num w:numId="10">
    <w:abstractNumId w:val="7"/>
  </w:num>
  <w:num w:numId="11">
    <w:abstractNumId w:val="6"/>
  </w:num>
  <w:num w:numId="12">
    <w:abstractNumId w:val="1"/>
  </w:num>
  <w:num w:numId="13">
    <w:abstractNumId w:val="1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6BB"/>
    <w:rsid w:val="000221D4"/>
    <w:rsid w:val="00066C70"/>
    <w:rsid w:val="000742ED"/>
    <w:rsid w:val="0008386A"/>
    <w:rsid w:val="000B3982"/>
    <w:rsid w:val="000E7016"/>
    <w:rsid w:val="0013278F"/>
    <w:rsid w:val="00150B17"/>
    <w:rsid w:val="001C4C5C"/>
    <w:rsid w:val="001D035E"/>
    <w:rsid w:val="001D0EBE"/>
    <w:rsid w:val="00297099"/>
    <w:rsid w:val="002A6692"/>
    <w:rsid w:val="002D21B2"/>
    <w:rsid w:val="00303D91"/>
    <w:rsid w:val="00322C21"/>
    <w:rsid w:val="00324751"/>
    <w:rsid w:val="00343917"/>
    <w:rsid w:val="00344845"/>
    <w:rsid w:val="00372908"/>
    <w:rsid w:val="003E70C6"/>
    <w:rsid w:val="003E7AAA"/>
    <w:rsid w:val="00410C95"/>
    <w:rsid w:val="00491673"/>
    <w:rsid w:val="004F191C"/>
    <w:rsid w:val="005555F7"/>
    <w:rsid w:val="00561250"/>
    <w:rsid w:val="005E1178"/>
    <w:rsid w:val="00624519"/>
    <w:rsid w:val="00671F60"/>
    <w:rsid w:val="006B6560"/>
    <w:rsid w:val="006C1DD3"/>
    <w:rsid w:val="006E23E4"/>
    <w:rsid w:val="007066BB"/>
    <w:rsid w:val="00727697"/>
    <w:rsid w:val="00732072"/>
    <w:rsid w:val="00792321"/>
    <w:rsid w:val="007979E7"/>
    <w:rsid w:val="007D0ABA"/>
    <w:rsid w:val="008053A8"/>
    <w:rsid w:val="00806B75"/>
    <w:rsid w:val="0085228B"/>
    <w:rsid w:val="0085272B"/>
    <w:rsid w:val="008839A9"/>
    <w:rsid w:val="00895E60"/>
    <w:rsid w:val="008E61E4"/>
    <w:rsid w:val="008E7385"/>
    <w:rsid w:val="00947B11"/>
    <w:rsid w:val="00954F36"/>
    <w:rsid w:val="009D4207"/>
    <w:rsid w:val="009D7A65"/>
    <w:rsid w:val="009E4A2C"/>
    <w:rsid w:val="00A44411"/>
    <w:rsid w:val="00A82652"/>
    <w:rsid w:val="00B02478"/>
    <w:rsid w:val="00B062EA"/>
    <w:rsid w:val="00B348DE"/>
    <w:rsid w:val="00B5410A"/>
    <w:rsid w:val="00B6722D"/>
    <w:rsid w:val="00BD751C"/>
    <w:rsid w:val="00C477F1"/>
    <w:rsid w:val="00C9042A"/>
    <w:rsid w:val="00CA425A"/>
    <w:rsid w:val="00CB404E"/>
    <w:rsid w:val="00D07953"/>
    <w:rsid w:val="00D2597B"/>
    <w:rsid w:val="00D6469F"/>
    <w:rsid w:val="00D75FF9"/>
    <w:rsid w:val="00D76694"/>
    <w:rsid w:val="00D8285F"/>
    <w:rsid w:val="00DB3B31"/>
    <w:rsid w:val="00DC7054"/>
    <w:rsid w:val="00DE6918"/>
    <w:rsid w:val="00E15638"/>
    <w:rsid w:val="00E32F36"/>
    <w:rsid w:val="00E71641"/>
    <w:rsid w:val="00E73089"/>
    <w:rsid w:val="00E907EC"/>
    <w:rsid w:val="00EA5C01"/>
    <w:rsid w:val="00EE56F5"/>
    <w:rsid w:val="00EE6304"/>
    <w:rsid w:val="00F04B9A"/>
    <w:rsid w:val="00F11F20"/>
    <w:rsid w:val="00F304AB"/>
    <w:rsid w:val="00F5597F"/>
    <w:rsid w:val="00F83179"/>
    <w:rsid w:val="00FB4119"/>
    <w:rsid w:val="00FB448A"/>
    <w:rsid w:val="00FC333B"/>
    <w:rsid w:val="00FD604D"/>
    <w:rsid w:val="00FF3BE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008A5"/>
  <w15:chartTrackingRefBased/>
  <w15:docId w15:val="{10F39F3C-A612-425B-8D0D-44B583922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066BB"/>
    <w:pPr>
      <w:spacing w:after="0" w:line="240" w:lineRule="auto"/>
    </w:pPr>
    <w:rPr>
      <w:rFonts w:ascii="Calibri" w:hAnsi="Calibri" w:cs="Times New Roman"/>
    </w:rPr>
  </w:style>
  <w:style w:type="paragraph" w:styleId="Ttulo3">
    <w:name w:val="heading 3"/>
    <w:basedOn w:val="Normal"/>
    <w:link w:val="Ttulo3Car"/>
    <w:uiPriority w:val="9"/>
    <w:qFormat/>
    <w:rsid w:val="00D75FF9"/>
    <w:pPr>
      <w:spacing w:before="100" w:beforeAutospacing="1" w:after="100" w:afterAutospacing="1"/>
      <w:outlineLvl w:val="2"/>
    </w:pPr>
    <w:rPr>
      <w:rFonts w:ascii="Times New Roman" w:eastAsia="Times New Roman" w:hAnsi="Times New Roman"/>
      <w:b/>
      <w:bCs/>
      <w:sz w:val="27"/>
      <w:szCs w:val="27"/>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066BB"/>
    <w:rPr>
      <w:color w:val="0563C1"/>
      <w:u w:val="single"/>
    </w:rPr>
  </w:style>
  <w:style w:type="paragraph" w:styleId="Prrafodelista">
    <w:name w:val="List Paragraph"/>
    <w:basedOn w:val="Normal"/>
    <w:uiPriority w:val="34"/>
    <w:qFormat/>
    <w:rsid w:val="007066BB"/>
    <w:pPr>
      <w:spacing w:after="160" w:line="252" w:lineRule="auto"/>
      <w:ind w:left="720"/>
      <w:contextualSpacing/>
    </w:pPr>
  </w:style>
  <w:style w:type="paragraph" w:styleId="Textodeglobo">
    <w:name w:val="Balloon Text"/>
    <w:basedOn w:val="Normal"/>
    <w:link w:val="TextodegloboCar"/>
    <w:uiPriority w:val="99"/>
    <w:semiHidden/>
    <w:unhideWhenUsed/>
    <w:rsid w:val="0085272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5272B"/>
    <w:rPr>
      <w:rFonts w:ascii="Segoe UI" w:hAnsi="Segoe UI" w:cs="Segoe UI"/>
      <w:sz w:val="18"/>
      <w:szCs w:val="18"/>
    </w:rPr>
  </w:style>
  <w:style w:type="paragraph" w:styleId="Sinespaciado">
    <w:name w:val="No Spacing"/>
    <w:uiPriority w:val="1"/>
    <w:qFormat/>
    <w:rsid w:val="008E7385"/>
    <w:pPr>
      <w:spacing w:after="0" w:line="240" w:lineRule="auto"/>
    </w:pPr>
    <w:rPr>
      <w:lang w:val="es-CO"/>
    </w:rPr>
  </w:style>
  <w:style w:type="paragraph" w:styleId="NormalWeb">
    <w:name w:val="Normal (Web)"/>
    <w:basedOn w:val="Normal"/>
    <w:uiPriority w:val="99"/>
    <w:unhideWhenUsed/>
    <w:rsid w:val="008E7385"/>
    <w:pPr>
      <w:spacing w:before="100" w:beforeAutospacing="1" w:after="100" w:afterAutospacing="1"/>
    </w:pPr>
    <w:rPr>
      <w:rFonts w:ascii="Times New Roman" w:hAnsi="Times New Roman"/>
      <w:sz w:val="24"/>
      <w:szCs w:val="24"/>
      <w:lang w:val="es-CO" w:eastAsia="es-CO"/>
    </w:rPr>
  </w:style>
  <w:style w:type="character" w:customStyle="1" w:styleId="Ttulo3Car">
    <w:name w:val="Título 3 Car"/>
    <w:basedOn w:val="Fuentedeprrafopredeter"/>
    <w:link w:val="Ttulo3"/>
    <w:uiPriority w:val="9"/>
    <w:rsid w:val="00D75FF9"/>
    <w:rPr>
      <w:rFonts w:ascii="Times New Roman" w:eastAsia="Times New Roman" w:hAnsi="Times New Roman" w:cs="Times New Roman"/>
      <w:b/>
      <w:bCs/>
      <w:sz w:val="27"/>
      <w:szCs w:val="27"/>
      <w:lang w:val="es-CO" w:eastAsia="es-CO"/>
    </w:rPr>
  </w:style>
  <w:style w:type="character" w:styleId="Hipervnculovisitado">
    <w:name w:val="FollowedHyperlink"/>
    <w:basedOn w:val="Fuentedeprrafopredeter"/>
    <w:uiPriority w:val="99"/>
    <w:semiHidden/>
    <w:unhideWhenUsed/>
    <w:rsid w:val="009E4A2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147462">
      <w:bodyDiv w:val="1"/>
      <w:marLeft w:val="0"/>
      <w:marRight w:val="0"/>
      <w:marTop w:val="0"/>
      <w:marBottom w:val="0"/>
      <w:divBdr>
        <w:top w:val="none" w:sz="0" w:space="0" w:color="auto"/>
        <w:left w:val="none" w:sz="0" w:space="0" w:color="auto"/>
        <w:bottom w:val="none" w:sz="0" w:space="0" w:color="auto"/>
        <w:right w:val="none" w:sz="0" w:space="0" w:color="auto"/>
      </w:divBdr>
    </w:div>
    <w:div w:id="299069709">
      <w:bodyDiv w:val="1"/>
      <w:marLeft w:val="0"/>
      <w:marRight w:val="0"/>
      <w:marTop w:val="0"/>
      <w:marBottom w:val="0"/>
      <w:divBdr>
        <w:top w:val="none" w:sz="0" w:space="0" w:color="auto"/>
        <w:left w:val="none" w:sz="0" w:space="0" w:color="auto"/>
        <w:bottom w:val="none" w:sz="0" w:space="0" w:color="auto"/>
        <w:right w:val="none" w:sz="0" w:space="0" w:color="auto"/>
      </w:divBdr>
    </w:div>
    <w:div w:id="1426152946">
      <w:bodyDiv w:val="1"/>
      <w:marLeft w:val="0"/>
      <w:marRight w:val="0"/>
      <w:marTop w:val="0"/>
      <w:marBottom w:val="0"/>
      <w:divBdr>
        <w:top w:val="none" w:sz="0" w:space="0" w:color="auto"/>
        <w:left w:val="none" w:sz="0" w:space="0" w:color="auto"/>
        <w:bottom w:val="none" w:sz="0" w:space="0" w:color="auto"/>
        <w:right w:val="none" w:sz="0" w:space="0" w:color="auto"/>
      </w:divBdr>
      <w:divsChild>
        <w:div w:id="1409036201">
          <w:marLeft w:val="-225"/>
          <w:marRight w:val="-225"/>
          <w:marTop w:val="0"/>
          <w:marBottom w:val="0"/>
          <w:divBdr>
            <w:top w:val="none" w:sz="0" w:space="0" w:color="auto"/>
            <w:left w:val="none" w:sz="0" w:space="0" w:color="auto"/>
            <w:bottom w:val="none" w:sz="0" w:space="0" w:color="auto"/>
            <w:right w:val="none" w:sz="0" w:space="0" w:color="auto"/>
          </w:divBdr>
          <w:divsChild>
            <w:div w:id="1566646079">
              <w:marLeft w:val="0"/>
              <w:marRight w:val="0"/>
              <w:marTop w:val="0"/>
              <w:marBottom w:val="0"/>
              <w:divBdr>
                <w:top w:val="none" w:sz="0" w:space="0" w:color="auto"/>
                <w:left w:val="none" w:sz="0" w:space="0" w:color="auto"/>
                <w:bottom w:val="none" w:sz="0" w:space="0" w:color="auto"/>
                <w:right w:val="none" w:sz="0" w:space="0" w:color="auto"/>
              </w:divBdr>
              <w:divsChild>
                <w:div w:id="210953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774392">
          <w:marLeft w:val="0"/>
          <w:marRight w:val="0"/>
          <w:marTop w:val="0"/>
          <w:marBottom w:val="0"/>
          <w:divBdr>
            <w:top w:val="none" w:sz="0" w:space="0" w:color="auto"/>
            <w:left w:val="none" w:sz="0" w:space="0" w:color="auto"/>
            <w:bottom w:val="none" w:sz="0" w:space="0" w:color="auto"/>
            <w:right w:val="none" w:sz="0" w:space="0" w:color="auto"/>
          </w:divBdr>
          <w:divsChild>
            <w:div w:id="20812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421072">
      <w:bodyDiv w:val="1"/>
      <w:marLeft w:val="0"/>
      <w:marRight w:val="0"/>
      <w:marTop w:val="0"/>
      <w:marBottom w:val="0"/>
      <w:divBdr>
        <w:top w:val="none" w:sz="0" w:space="0" w:color="auto"/>
        <w:left w:val="none" w:sz="0" w:space="0" w:color="auto"/>
        <w:bottom w:val="none" w:sz="0" w:space="0" w:color="auto"/>
        <w:right w:val="none" w:sz="0" w:space="0" w:color="auto"/>
      </w:divBdr>
    </w:div>
    <w:div w:id="1973515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un.org/sustainabledevelopment/es/objetivos-de-desarrollo-sostenible/" TargetMode="External"/><Relationship Id="rId6" Type="http://schemas.openxmlformats.org/officeDocument/2006/relationships/hyperlink" Target="https://administracion.uexternado.edu.co/intranet/privilegios/inscripciones/?enc=no" TargetMode="External"/><Relationship Id="rId7" Type="http://schemas.openxmlformats.org/officeDocument/2006/relationships/hyperlink" Target="mailto:c.innova.sostenible@uexternado.edu.co" TargetMode="External"/><Relationship Id="rId8" Type="http://schemas.openxmlformats.org/officeDocument/2006/relationships/hyperlink" Target="mailto:c.innova.sostenible@uexternado.edu.co" TargetMode="External"/><Relationship Id="rId9" Type="http://schemas.openxmlformats.org/officeDocument/2006/relationships/hyperlink" Target="mailto:privilegios.fae@uexternado.edu.co"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222</TotalTime>
  <Pages>6</Pages>
  <Words>1730</Words>
  <Characters>9520</Characters>
  <Application>Microsoft Macintosh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MOSQUERA MANCHOLA JOSE ALEXANDER</dc:creator>
  <cp:keywords/>
  <dc:description/>
  <cp:lastModifiedBy>LUIS FERNANDO ARDILA AMAYA</cp:lastModifiedBy>
  <cp:revision>18</cp:revision>
  <cp:lastPrinted>2019-03-26T16:52:00Z</cp:lastPrinted>
  <dcterms:created xsi:type="dcterms:W3CDTF">2019-03-11T20:07:00Z</dcterms:created>
  <dcterms:modified xsi:type="dcterms:W3CDTF">2019-03-26T20:58:00Z</dcterms:modified>
</cp:coreProperties>
</file>