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9297C1" w14:textId="6B8953B9" w:rsidR="0044019C" w:rsidRPr="00984268" w:rsidRDefault="0044019C" w:rsidP="00D1508F">
      <w:pPr>
        <w:spacing w:before="120" w:after="120"/>
        <w:jc w:val="center"/>
        <w:rPr>
          <w:rFonts w:ascii="Times New Roman" w:hAnsi="Times New Roman" w:cs="Times New Roman"/>
          <w:b/>
          <w:i/>
          <w:sz w:val="24"/>
          <w:szCs w:val="24"/>
        </w:rPr>
      </w:pPr>
      <w:r w:rsidRPr="00984268">
        <w:rPr>
          <w:rFonts w:ascii="Times New Roman" w:hAnsi="Times New Roman" w:cs="Times New Roman"/>
          <w:b/>
          <w:i/>
          <w:sz w:val="24"/>
          <w:szCs w:val="24"/>
        </w:rPr>
        <w:t>Reglamento de Representación Estudiantil</w:t>
      </w:r>
      <w:r w:rsidR="00E51692" w:rsidRPr="00984268">
        <w:rPr>
          <w:rFonts w:ascii="Times New Roman" w:hAnsi="Times New Roman" w:cs="Times New Roman"/>
          <w:b/>
          <w:i/>
          <w:sz w:val="24"/>
          <w:szCs w:val="24"/>
        </w:rPr>
        <w:t xml:space="preserve"> de la Facultad de Economía de la </w:t>
      </w:r>
      <w:r w:rsidRPr="00984268">
        <w:rPr>
          <w:rFonts w:ascii="Times New Roman" w:hAnsi="Times New Roman" w:cs="Times New Roman"/>
          <w:b/>
          <w:i/>
          <w:sz w:val="24"/>
          <w:szCs w:val="24"/>
        </w:rPr>
        <w:t>Universidad Externado de Colombia</w:t>
      </w:r>
    </w:p>
    <w:p w14:paraId="1B30F1D3" w14:textId="77777777" w:rsidR="00793D4E" w:rsidRPr="00984268" w:rsidRDefault="00793D4E" w:rsidP="00D1508F">
      <w:pPr>
        <w:spacing w:before="120" w:after="120"/>
        <w:jc w:val="center"/>
        <w:rPr>
          <w:rFonts w:ascii="Times New Roman" w:hAnsi="Times New Roman" w:cs="Times New Roman"/>
          <w:b/>
          <w:bCs/>
          <w:i/>
          <w:iCs/>
          <w:sz w:val="24"/>
          <w:szCs w:val="24"/>
        </w:rPr>
      </w:pPr>
    </w:p>
    <w:p w14:paraId="279297D0" w14:textId="739E9BBF" w:rsidR="0044019C" w:rsidRPr="00984268" w:rsidRDefault="00E51692" w:rsidP="00D1508F">
      <w:pPr>
        <w:spacing w:before="120" w:after="120"/>
        <w:jc w:val="center"/>
        <w:rPr>
          <w:rFonts w:ascii="Times New Roman" w:hAnsi="Times New Roman" w:cs="Times New Roman"/>
          <w:b/>
          <w:sz w:val="24"/>
          <w:szCs w:val="24"/>
        </w:rPr>
      </w:pPr>
      <w:r w:rsidRPr="00984268">
        <w:rPr>
          <w:rFonts w:ascii="Times New Roman" w:hAnsi="Times New Roman" w:cs="Times New Roman"/>
          <w:b/>
          <w:sz w:val="24"/>
          <w:szCs w:val="24"/>
        </w:rPr>
        <w:t>Sumario</w:t>
      </w:r>
    </w:p>
    <w:p w14:paraId="279297D1" w14:textId="77777777" w:rsidR="0044019C" w:rsidRPr="00984268" w:rsidRDefault="0044019C" w:rsidP="00D1508F">
      <w:pPr>
        <w:spacing w:before="120" w:after="120"/>
        <w:jc w:val="both"/>
        <w:rPr>
          <w:rFonts w:ascii="Times New Roman" w:hAnsi="Times New Roman" w:cs="Times New Roman"/>
          <w:b/>
          <w:sz w:val="24"/>
          <w:szCs w:val="24"/>
        </w:rPr>
      </w:pPr>
    </w:p>
    <w:p w14:paraId="279297D2" w14:textId="64CFB2DB" w:rsidR="0044019C" w:rsidRPr="00984268" w:rsidRDefault="0044019C" w:rsidP="00D1508F">
      <w:pPr>
        <w:spacing w:before="240" w:after="240"/>
        <w:jc w:val="center"/>
        <w:rPr>
          <w:rFonts w:ascii="Times New Roman" w:hAnsi="Times New Roman" w:cs="Times New Roman"/>
          <w:b/>
          <w:sz w:val="24"/>
          <w:szCs w:val="24"/>
        </w:rPr>
      </w:pPr>
      <w:r w:rsidRPr="00984268">
        <w:rPr>
          <w:rFonts w:ascii="Times New Roman" w:hAnsi="Times New Roman" w:cs="Times New Roman"/>
          <w:b/>
          <w:sz w:val="24"/>
          <w:szCs w:val="24"/>
        </w:rPr>
        <w:t xml:space="preserve">TÍTULO I. De </w:t>
      </w:r>
      <w:r w:rsidR="003D736C" w:rsidRPr="00984268">
        <w:rPr>
          <w:rFonts w:ascii="Times New Roman" w:hAnsi="Times New Roman" w:cs="Times New Roman"/>
          <w:b/>
          <w:sz w:val="24"/>
          <w:szCs w:val="24"/>
        </w:rPr>
        <w:t>l</w:t>
      </w:r>
      <w:r w:rsidRPr="00984268">
        <w:rPr>
          <w:rFonts w:ascii="Times New Roman" w:hAnsi="Times New Roman" w:cs="Times New Roman"/>
          <w:b/>
          <w:sz w:val="24"/>
          <w:szCs w:val="24"/>
        </w:rPr>
        <w:t>a Representación Estudiantil</w:t>
      </w:r>
      <w:r w:rsidR="00EB53BF" w:rsidRPr="00984268">
        <w:rPr>
          <w:rFonts w:ascii="Times New Roman" w:hAnsi="Times New Roman" w:cs="Times New Roman"/>
          <w:b/>
          <w:sz w:val="24"/>
          <w:szCs w:val="24"/>
        </w:rPr>
        <w:t xml:space="preserve"> en la Facultad de Economía</w:t>
      </w:r>
    </w:p>
    <w:p w14:paraId="4D0CB64E" w14:textId="4A93B227" w:rsidR="00D71F9C" w:rsidRPr="00984268" w:rsidRDefault="00D71F9C" w:rsidP="00D1508F">
      <w:pPr>
        <w:spacing w:before="120" w:after="120"/>
        <w:jc w:val="both"/>
        <w:rPr>
          <w:rFonts w:ascii="Times New Roman" w:hAnsi="Times New Roman" w:cs="Times New Roman"/>
          <w:bCs/>
          <w:sz w:val="24"/>
          <w:szCs w:val="24"/>
        </w:rPr>
      </w:pPr>
      <w:r w:rsidRPr="00984268">
        <w:rPr>
          <w:rFonts w:ascii="Times New Roman" w:hAnsi="Times New Roman" w:cs="Times New Roman"/>
          <w:sz w:val="24"/>
          <w:szCs w:val="24"/>
        </w:rPr>
        <w:t xml:space="preserve">Artículo 1. </w:t>
      </w:r>
      <w:r w:rsidRPr="00984268">
        <w:rPr>
          <w:rFonts w:ascii="Times New Roman" w:hAnsi="Times New Roman" w:cs="Times New Roman"/>
          <w:bCs/>
          <w:sz w:val="24"/>
          <w:szCs w:val="24"/>
        </w:rPr>
        <w:t>Definición de representante estudiantil</w:t>
      </w:r>
      <w:r w:rsidR="00591CEB" w:rsidRPr="00984268">
        <w:rPr>
          <w:rFonts w:ascii="Times New Roman" w:hAnsi="Times New Roman" w:cs="Times New Roman"/>
          <w:bCs/>
          <w:sz w:val="24"/>
          <w:szCs w:val="24"/>
        </w:rPr>
        <w:t xml:space="preserve"> e instancias de representación</w:t>
      </w:r>
      <w:r w:rsidR="00597D9D">
        <w:rPr>
          <w:rFonts w:ascii="Times New Roman" w:hAnsi="Times New Roman" w:cs="Times New Roman"/>
          <w:bCs/>
          <w:sz w:val="24"/>
          <w:szCs w:val="24"/>
        </w:rPr>
        <w:t>.</w:t>
      </w:r>
    </w:p>
    <w:p w14:paraId="44EEFFB5" w14:textId="1F265A5C" w:rsidR="00D71F9C" w:rsidRPr="00984268" w:rsidRDefault="00D71F9C" w:rsidP="00D1508F">
      <w:pPr>
        <w:spacing w:before="120" w:after="120"/>
        <w:jc w:val="both"/>
        <w:rPr>
          <w:rFonts w:ascii="Times New Roman" w:hAnsi="Times New Roman" w:cs="Times New Roman"/>
          <w:sz w:val="24"/>
          <w:szCs w:val="24"/>
        </w:rPr>
      </w:pPr>
      <w:r w:rsidRPr="00984268">
        <w:rPr>
          <w:rFonts w:ascii="Times New Roman" w:hAnsi="Times New Roman" w:cs="Times New Roman"/>
          <w:sz w:val="24"/>
          <w:szCs w:val="24"/>
        </w:rPr>
        <w:t xml:space="preserve">Artículo 2. </w:t>
      </w:r>
      <w:r w:rsidRPr="00984268">
        <w:rPr>
          <w:rFonts w:ascii="Times New Roman" w:hAnsi="Times New Roman" w:cs="Times New Roman"/>
          <w:bCs/>
          <w:sz w:val="24"/>
          <w:szCs w:val="24"/>
        </w:rPr>
        <w:t>Tipos de representación estudiantil</w:t>
      </w:r>
      <w:r w:rsidR="00597D9D">
        <w:rPr>
          <w:rFonts w:ascii="Times New Roman" w:hAnsi="Times New Roman" w:cs="Times New Roman"/>
          <w:bCs/>
          <w:sz w:val="24"/>
          <w:szCs w:val="24"/>
        </w:rPr>
        <w:t>.</w:t>
      </w:r>
    </w:p>
    <w:p w14:paraId="198377BD" w14:textId="1D654D3F" w:rsidR="00EA1BFA" w:rsidRPr="00984268" w:rsidRDefault="00EA1BFA" w:rsidP="00D1508F">
      <w:pPr>
        <w:spacing w:before="240" w:after="240"/>
        <w:jc w:val="both"/>
        <w:rPr>
          <w:rFonts w:ascii="Times New Roman" w:hAnsi="Times New Roman" w:cs="Times New Roman"/>
          <w:sz w:val="24"/>
          <w:szCs w:val="24"/>
        </w:rPr>
      </w:pPr>
      <w:r w:rsidRPr="00984268">
        <w:rPr>
          <w:rFonts w:ascii="Times New Roman" w:hAnsi="Times New Roman" w:cs="Times New Roman"/>
          <w:sz w:val="24"/>
          <w:szCs w:val="24"/>
        </w:rPr>
        <w:t>Artículo 3. Principios y mecanismo de elección de los representantes estudiantiles ante la Facultad</w:t>
      </w:r>
      <w:r w:rsidR="00597D9D">
        <w:rPr>
          <w:rFonts w:ascii="Times New Roman" w:hAnsi="Times New Roman" w:cs="Times New Roman"/>
          <w:sz w:val="24"/>
          <w:szCs w:val="24"/>
        </w:rPr>
        <w:t>.</w:t>
      </w:r>
    </w:p>
    <w:p w14:paraId="476EDC42" w14:textId="798A297A" w:rsidR="00D71F9C" w:rsidRPr="00D1508F" w:rsidRDefault="00D71F9C" w:rsidP="00D1508F">
      <w:pPr>
        <w:spacing w:before="120" w:after="120"/>
        <w:jc w:val="both"/>
        <w:rPr>
          <w:rFonts w:ascii="Times New Roman" w:hAnsi="Times New Roman" w:cs="Times New Roman"/>
          <w:bCs/>
          <w:sz w:val="24"/>
          <w:szCs w:val="24"/>
        </w:rPr>
      </w:pPr>
      <w:r w:rsidRPr="00984268">
        <w:rPr>
          <w:rFonts w:ascii="Times New Roman" w:hAnsi="Times New Roman" w:cs="Times New Roman"/>
          <w:sz w:val="24"/>
          <w:szCs w:val="24"/>
        </w:rPr>
        <w:t xml:space="preserve">Artículo 4. </w:t>
      </w:r>
      <w:r w:rsidRPr="00D1508F">
        <w:rPr>
          <w:rFonts w:ascii="Times New Roman" w:hAnsi="Times New Roman" w:cs="Times New Roman"/>
          <w:bCs/>
          <w:sz w:val="24"/>
          <w:szCs w:val="24"/>
        </w:rPr>
        <w:t>Mecanismo de elección representantes estudiantiles de semestre</w:t>
      </w:r>
      <w:r w:rsidR="00597D9D">
        <w:rPr>
          <w:rFonts w:ascii="Times New Roman" w:hAnsi="Times New Roman" w:cs="Times New Roman"/>
          <w:bCs/>
          <w:sz w:val="24"/>
          <w:szCs w:val="24"/>
        </w:rPr>
        <w:t>.</w:t>
      </w:r>
    </w:p>
    <w:p w14:paraId="6326927B" w14:textId="0EE5B32F" w:rsidR="003E0ED1" w:rsidRPr="00D1508F" w:rsidRDefault="003E0ED1" w:rsidP="00D1508F">
      <w:pPr>
        <w:spacing w:before="120" w:after="120"/>
        <w:jc w:val="both"/>
        <w:rPr>
          <w:rFonts w:ascii="Times New Roman" w:hAnsi="Times New Roman" w:cs="Times New Roman"/>
          <w:bCs/>
          <w:sz w:val="24"/>
          <w:szCs w:val="24"/>
        </w:rPr>
      </w:pPr>
      <w:r w:rsidRPr="00D1508F">
        <w:rPr>
          <w:rFonts w:ascii="Times New Roman" w:hAnsi="Times New Roman" w:cs="Times New Roman"/>
          <w:bCs/>
          <w:sz w:val="24"/>
          <w:szCs w:val="24"/>
        </w:rPr>
        <w:t xml:space="preserve">Artículo 5. </w:t>
      </w:r>
      <w:r w:rsidRPr="00D1508F">
        <w:rPr>
          <w:rFonts w:ascii="Times New Roman" w:hAnsi="Times New Roman" w:cs="Times New Roman"/>
          <w:sz w:val="24"/>
          <w:szCs w:val="24"/>
        </w:rPr>
        <w:t>Del</w:t>
      </w:r>
      <w:r w:rsidR="009D3AB9" w:rsidRPr="00D1508F">
        <w:rPr>
          <w:rFonts w:ascii="Times New Roman" w:hAnsi="Times New Roman" w:cs="Times New Roman"/>
          <w:sz w:val="24"/>
          <w:szCs w:val="24"/>
        </w:rPr>
        <w:t xml:space="preserve"> período </w:t>
      </w:r>
      <w:r w:rsidRPr="00D1508F">
        <w:rPr>
          <w:rFonts w:ascii="Times New Roman" w:hAnsi="Times New Roman" w:cs="Times New Roman"/>
          <w:sz w:val="24"/>
          <w:szCs w:val="24"/>
        </w:rPr>
        <w:t>de representación</w:t>
      </w:r>
      <w:r w:rsidR="00597D9D">
        <w:rPr>
          <w:rFonts w:ascii="Times New Roman" w:hAnsi="Times New Roman" w:cs="Times New Roman"/>
          <w:sz w:val="24"/>
          <w:szCs w:val="24"/>
        </w:rPr>
        <w:t>.</w:t>
      </w:r>
    </w:p>
    <w:p w14:paraId="1C86BC36" w14:textId="4BDCEE97" w:rsidR="00EA1BFA" w:rsidRPr="00D1508F" w:rsidRDefault="00EA1BFA" w:rsidP="00D1508F">
      <w:pPr>
        <w:spacing w:before="240" w:after="240"/>
        <w:jc w:val="center"/>
        <w:rPr>
          <w:rFonts w:ascii="Times New Roman" w:hAnsi="Times New Roman" w:cs="Times New Roman"/>
          <w:b/>
          <w:sz w:val="24"/>
          <w:szCs w:val="24"/>
        </w:rPr>
      </w:pPr>
      <w:r w:rsidRPr="00D1508F">
        <w:rPr>
          <w:rFonts w:ascii="Times New Roman" w:hAnsi="Times New Roman" w:cs="Times New Roman"/>
          <w:b/>
          <w:bCs/>
          <w:sz w:val="24"/>
          <w:szCs w:val="24"/>
        </w:rPr>
        <w:t>T</w:t>
      </w:r>
      <w:r w:rsidR="00597D9D">
        <w:rPr>
          <w:rFonts w:ascii="Times New Roman" w:hAnsi="Times New Roman" w:cs="Times New Roman"/>
          <w:b/>
          <w:bCs/>
          <w:sz w:val="24"/>
          <w:szCs w:val="24"/>
        </w:rPr>
        <w:t>Í</w:t>
      </w:r>
      <w:r w:rsidRPr="00D1508F">
        <w:rPr>
          <w:rFonts w:ascii="Times New Roman" w:hAnsi="Times New Roman" w:cs="Times New Roman"/>
          <w:b/>
          <w:bCs/>
          <w:sz w:val="24"/>
          <w:szCs w:val="24"/>
        </w:rPr>
        <w:t>TULO II.</w:t>
      </w:r>
      <w:r w:rsidRPr="00D1508F">
        <w:rPr>
          <w:rFonts w:ascii="Times New Roman" w:hAnsi="Times New Roman" w:cs="Times New Roman"/>
          <w:b/>
          <w:sz w:val="24"/>
          <w:szCs w:val="24"/>
        </w:rPr>
        <w:t xml:space="preserve"> De las </w:t>
      </w:r>
      <w:r w:rsidR="00597D9D">
        <w:rPr>
          <w:rFonts w:ascii="Times New Roman" w:hAnsi="Times New Roman" w:cs="Times New Roman"/>
          <w:b/>
          <w:sz w:val="24"/>
          <w:szCs w:val="24"/>
        </w:rPr>
        <w:t>F</w:t>
      </w:r>
      <w:r w:rsidRPr="00D1508F">
        <w:rPr>
          <w:rFonts w:ascii="Times New Roman" w:hAnsi="Times New Roman" w:cs="Times New Roman"/>
          <w:b/>
          <w:sz w:val="24"/>
          <w:szCs w:val="24"/>
        </w:rPr>
        <w:t xml:space="preserve">acultades, </w:t>
      </w:r>
      <w:r w:rsidR="00597D9D">
        <w:rPr>
          <w:rFonts w:ascii="Times New Roman" w:hAnsi="Times New Roman" w:cs="Times New Roman"/>
          <w:b/>
          <w:sz w:val="24"/>
          <w:szCs w:val="24"/>
        </w:rPr>
        <w:t>D</w:t>
      </w:r>
      <w:r w:rsidRPr="00D1508F">
        <w:rPr>
          <w:rFonts w:ascii="Times New Roman" w:hAnsi="Times New Roman" w:cs="Times New Roman"/>
          <w:b/>
          <w:sz w:val="24"/>
          <w:szCs w:val="24"/>
        </w:rPr>
        <w:t xml:space="preserve">erechos y </w:t>
      </w:r>
      <w:r w:rsidR="00597D9D">
        <w:rPr>
          <w:rFonts w:ascii="Times New Roman" w:hAnsi="Times New Roman" w:cs="Times New Roman"/>
          <w:b/>
          <w:sz w:val="24"/>
          <w:szCs w:val="24"/>
        </w:rPr>
        <w:t>D</w:t>
      </w:r>
      <w:r w:rsidRPr="00D1508F">
        <w:rPr>
          <w:rFonts w:ascii="Times New Roman" w:hAnsi="Times New Roman" w:cs="Times New Roman"/>
          <w:b/>
          <w:sz w:val="24"/>
          <w:szCs w:val="24"/>
        </w:rPr>
        <w:t xml:space="preserve">eberes de los </w:t>
      </w:r>
      <w:r w:rsidR="00597D9D">
        <w:rPr>
          <w:rFonts w:ascii="Times New Roman" w:hAnsi="Times New Roman" w:cs="Times New Roman"/>
          <w:b/>
          <w:sz w:val="24"/>
          <w:szCs w:val="24"/>
        </w:rPr>
        <w:t>R</w:t>
      </w:r>
      <w:r w:rsidRPr="00D1508F">
        <w:rPr>
          <w:rFonts w:ascii="Times New Roman" w:hAnsi="Times New Roman" w:cs="Times New Roman"/>
          <w:b/>
          <w:sz w:val="24"/>
          <w:szCs w:val="24"/>
        </w:rPr>
        <w:t xml:space="preserve">epresentantes </w:t>
      </w:r>
      <w:r w:rsidR="00597D9D">
        <w:rPr>
          <w:rFonts w:ascii="Times New Roman" w:hAnsi="Times New Roman" w:cs="Times New Roman"/>
          <w:b/>
          <w:sz w:val="24"/>
          <w:szCs w:val="24"/>
        </w:rPr>
        <w:t>E</w:t>
      </w:r>
      <w:r w:rsidRPr="00D1508F">
        <w:rPr>
          <w:rFonts w:ascii="Times New Roman" w:hAnsi="Times New Roman" w:cs="Times New Roman"/>
          <w:b/>
          <w:sz w:val="24"/>
          <w:szCs w:val="24"/>
        </w:rPr>
        <w:t>studiantiles</w:t>
      </w:r>
    </w:p>
    <w:p w14:paraId="5F07DCF7" w14:textId="1D17B837" w:rsidR="00EA1BFA" w:rsidRPr="00D1508F" w:rsidRDefault="00EA1BFA"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Artículo 6. Derechos y facultades de los representantes estudiantiles de semestre</w:t>
      </w:r>
      <w:r w:rsidR="00597D9D">
        <w:rPr>
          <w:rFonts w:ascii="Times New Roman" w:hAnsi="Times New Roman" w:cs="Times New Roman"/>
          <w:sz w:val="24"/>
          <w:szCs w:val="24"/>
        </w:rPr>
        <w:t>.</w:t>
      </w:r>
    </w:p>
    <w:p w14:paraId="7EAFB512" w14:textId="3202DAEA" w:rsidR="00EA1BFA" w:rsidRPr="00D1508F" w:rsidRDefault="00EA1BFA" w:rsidP="00D1508F">
      <w:pPr>
        <w:spacing w:before="120" w:after="120"/>
        <w:jc w:val="both"/>
        <w:rPr>
          <w:rFonts w:ascii="Times New Roman" w:hAnsi="Times New Roman" w:cs="Times New Roman"/>
          <w:bCs/>
          <w:sz w:val="24"/>
          <w:szCs w:val="24"/>
        </w:rPr>
      </w:pPr>
      <w:r w:rsidRPr="00D1508F">
        <w:rPr>
          <w:rFonts w:ascii="Times New Roman" w:hAnsi="Times New Roman" w:cs="Times New Roman"/>
          <w:bCs/>
          <w:sz w:val="24"/>
          <w:szCs w:val="24"/>
        </w:rPr>
        <w:t>Artículo 7.</w:t>
      </w:r>
      <w:r w:rsidR="008F2A29" w:rsidRPr="00D1508F">
        <w:rPr>
          <w:rFonts w:ascii="Times New Roman" w:hAnsi="Times New Roman" w:cs="Times New Roman"/>
          <w:bCs/>
          <w:sz w:val="24"/>
          <w:szCs w:val="24"/>
        </w:rPr>
        <w:t xml:space="preserve"> </w:t>
      </w:r>
      <w:r w:rsidRPr="00D1508F">
        <w:rPr>
          <w:rFonts w:ascii="Times New Roman" w:hAnsi="Times New Roman" w:cs="Times New Roman"/>
          <w:bCs/>
          <w:sz w:val="24"/>
          <w:szCs w:val="24"/>
        </w:rPr>
        <w:t>Derechos y facultades de los representantes estudiantil de la Facultad de Economía</w:t>
      </w:r>
      <w:r w:rsidR="00597D9D">
        <w:rPr>
          <w:rFonts w:ascii="Times New Roman" w:hAnsi="Times New Roman" w:cs="Times New Roman"/>
          <w:bCs/>
          <w:sz w:val="24"/>
          <w:szCs w:val="24"/>
        </w:rPr>
        <w:t>.</w:t>
      </w:r>
    </w:p>
    <w:p w14:paraId="3184CCBC" w14:textId="3295210B" w:rsidR="00D71F9C" w:rsidRPr="00D1508F" w:rsidRDefault="00D71F9C"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 xml:space="preserve">Artículo </w:t>
      </w:r>
      <w:r w:rsidR="001F01E7" w:rsidRPr="00D1508F">
        <w:rPr>
          <w:rFonts w:ascii="Times New Roman" w:hAnsi="Times New Roman" w:cs="Times New Roman"/>
          <w:sz w:val="24"/>
          <w:szCs w:val="24"/>
        </w:rPr>
        <w:t>8</w:t>
      </w:r>
      <w:r w:rsidRPr="00D1508F">
        <w:rPr>
          <w:rFonts w:ascii="Times New Roman" w:hAnsi="Times New Roman" w:cs="Times New Roman"/>
          <w:sz w:val="24"/>
          <w:szCs w:val="24"/>
        </w:rPr>
        <w:t xml:space="preserve">. </w:t>
      </w:r>
      <w:r w:rsidRPr="00D1508F">
        <w:rPr>
          <w:rFonts w:ascii="Times New Roman" w:hAnsi="Times New Roman" w:cs="Times New Roman"/>
          <w:bCs/>
          <w:sz w:val="24"/>
          <w:szCs w:val="24"/>
        </w:rPr>
        <w:t>Deberes de un representante estudiantil de semestre</w:t>
      </w:r>
      <w:r w:rsidR="00597D9D">
        <w:rPr>
          <w:rFonts w:ascii="Times New Roman" w:hAnsi="Times New Roman" w:cs="Times New Roman"/>
          <w:bCs/>
          <w:sz w:val="24"/>
          <w:szCs w:val="24"/>
        </w:rPr>
        <w:t>.</w:t>
      </w:r>
    </w:p>
    <w:p w14:paraId="4868E6BE" w14:textId="1E217B44" w:rsidR="00D71F9C" w:rsidRPr="00D1508F" w:rsidRDefault="00D71F9C" w:rsidP="00D1508F">
      <w:pPr>
        <w:spacing w:before="120" w:after="120"/>
        <w:jc w:val="both"/>
        <w:rPr>
          <w:rFonts w:ascii="Times New Roman" w:hAnsi="Times New Roman" w:cs="Times New Roman"/>
          <w:sz w:val="24"/>
          <w:szCs w:val="24"/>
        </w:rPr>
      </w:pPr>
      <w:r w:rsidRPr="00D1508F">
        <w:rPr>
          <w:rFonts w:ascii="Times New Roman" w:hAnsi="Times New Roman" w:cs="Times New Roman"/>
          <w:bCs/>
          <w:sz w:val="24"/>
          <w:szCs w:val="24"/>
        </w:rPr>
        <w:t xml:space="preserve">Artículo </w:t>
      </w:r>
      <w:r w:rsidR="001F01E7" w:rsidRPr="00D1508F">
        <w:rPr>
          <w:rFonts w:ascii="Times New Roman" w:hAnsi="Times New Roman" w:cs="Times New Roman"/>
          <w:bCs/>
          <w:sz w:val="24"/>
          <w:szCs w:val="24"/>
        </w:rPr>
        <w:t>9</w:t>
      </w:r>
      <w:r w:rsidRPr="00D1508F">
        <w:rPr>
          <w:rFonts w:ascii="Times New Roman" w:hAnsi="Times New Roman" w:cs="Times New Roman"/>
          <w:bCs/>
          <w:sz w:val="24"/>
          <w:szCs w:val="24"/>
        </w:rPr>
        <w:t xml:space="preserve">. </w:t>
      </w:r>
      <w:r w:rsidRPr="00D1508F">
        <w:rPr>
          <w:rFonts w:ascii="Times New Roman" w:hAnsi="Times New Roman" w:cs="Times New Roman"/>
          <w:sz w:val="24"/>
          <w:szCs w:val="24"/>
        </w:rPr>
        <w:t>Deberes de un representante de la Facultad de Economía</w:t>
      </w:r>
      <w:r w:rsidR="00597D9D">
        <w:rPr>
          <w:rFonts w:ascii="Times New Roman" w:hAnsi="Times New Roman" w:cs="Times New Roman"/>
          <w:sz w:val="24"/>
          <w:szCs w:val="24"/>
        </w:rPr>
        <w:t>.</w:t>
      </w:r>
    </w:p>
    <w:p w14:paraId="03F5D32C" w14:textId="05829222" w:rsidR="00D71F9C" w:rsidRPr="00D1508F" w:rsidRDefault="00D71F9C" w:rsidP="00D1508F">
      <w:pPr>
        <w:spacing w:before="120" w:after="120"/>
        <w:jc w:val="both"/>
        <w:rPr>
          <w:rFonts w:ascii="Times New Roman" w:hAnsi="Times New Roman" w:cs="Times New Roman"/>
          <w:bCs/>
          <w:sz w:val="24"/>
          <w:szCs w:val="24"/>
        </w:rPr>
      </w:pPr>
      <w:r w:rsidRPr="00D1508F">
        <w:rPr>
          <w:rFonts w:ascii="Times New Roman" w:hAnsi="Times New Roman" w:cs="Times New Roman"/>
          <w:sz w:val="24"/>
          <w:szCs w:val="24"/>
        </w:rPr>
        <w:t xml:space="preserve">Artículo </w:t>
      </w:r>
      <w:r w:rsidR="001F01E7" w:rsidRPr="00D1508F">
        <w:rPr>
          <w:rFonts w:ascii="Times New Roman" w:hAnsi="Times New Roman" w:cs="Times New Roman"/>
          <w:sz w:val="24"/>
          <w:szCs w:val="24"/>
        </w:rPr>
        <w:t>10</w:t>
      </w:r>
      <w:r w:rsidRPr="00D1508F">
        <w:rPr>
          <w:rFonts w:ascii="Times New Roman" w:hAnsi="Times New Roman" w:cs="Times New Roman"/>
          <w:sz w:val="24"/>
          <w:szCs w:val="24"/>
        </w:rPr>
        <w:t xml:space="preserve">. </w:t>
      </w:r>
      <w:r w:rsidRPr="00D1508F">
        <w:rPr>
          <w:rFonts w:ascii="Times New Roman" w:hAnsi="Times New Roman" w:cs="Times New Roman"/>
          <w:bCs/>
          <w:sz w:val="24"/>
          <w:szCs w:val="24"/>
        </w:rPr>
        <w:t>Sanciones a los representantes estudiantiles de semestre</w:t>
      </w:r>
      <w:r w:rsidR="00597D9D">
        <w:rPr>
          <w:rFonts w:ascii="Times New Roman" w:hAnsi="Times New Roman" w:cs="Times New Roman"/>
          <w:bCs/>
          <w:sz w:val="24"/>
          <w:szCs w:val="24"/>
        </w:rPr>
        <w:t>.</w:t>
      </w:r>
    </w:p>
    <w:p w14:paraId="678CDCC9" w14:textId="7D2CDF31" w:rsidR="00EA1BFA" w:rsidRPr="00D1508F" w:rsidRDefault="00EA1BFA"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Artículo 11. Vacancias y mecanismos de reemplazo de los representantes estudiantiles</w:t>
      </w:r>
      <w:r w:rsidR="00597D9D">
        <w:rPr>
          <w:rFonts w:ascii="Times New Roman" w:hAnsi="Times New Roman" w:cs="Times New Roman"/>
          <w:sz w:val="24"/>
          <w:szCs w:val="24"/>
        </w:rPr>
        <w:t>.</w:t>
      </w:r>
    </w:p>
    <w:p w14:paraId="51FF411C" w14:textId="3D7B4786" w:rsidR="00B069DB" w:rsidRPr="00D1508F" w:rsidRDefault="00B069DB"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Artículo 12. De la extensión del período de representación estudiantil</w:t>
      </w:r>
      <w:r w:rsidR="00597D9D">
        <w:rPr>
          <w:rFonts w:ascii="Times New Roman" w:hAnsi="Times New Roman" w:cs="Times New Roman"/>
          <w:sz w:val="24"/>
          <w:szCs w:val="24"/>
        </w:rPr>
        <w:t>.</w:t>
      </w:r>
    </w:p>
    <w:p w14:paraId="517C6B79" w14:textId="75B9F736" w:rsidR="00EA1BFA" w:rsidRPr="00D1508F" w:rsidRDefault="00EA1BFA" w:rsidP="00D1508F">
      <w:pPr>
        <w:spacing w:before="240" w:after="240"/>
        <w:jc w:val="center"/>
        <w:rPr>
          <w:rFonts w:ascii="Times New Roman" w:hAnsi="Times New Roman" w:cs="Times New Roman"/>
          <w:b/>
          <w:bCs/>
          <w:sz w:val="24"/>
          <w:szCs w:val="24"/>
        </w:rPr>
      </w:pPr>
      <w:r w:rsidRPr="00D1508F">
        <w:rPr>
          <w:rFonts w:ascii="Times New Roman" w:hAnsi="Times New Roman" w:cs="Times New Roman"/>
          <w:b/>
          <w:sz w:val="24"/>
          <w:szCs w:val="24"/>
        </w:rPr>
        <w:t>T</w:t>
      </w:r>
      <w:r w:rsidR="00597D9D">
        <w:rPr>
          <w:rFonts w:ascii="Times New Roman" w:hAnsi="Times New Roman" w:cs="Times New Roman"/>
          <w:b/>
          <w:sz w:val="24"/>
          <w:szCs w:val="24"/>
        </w:rPr>
        <w:t>Í</w:t>
      </w:r>
      <w:r w:rsidRPr="00D1508F">
        <w:rPr>
          <w:rFonts w:ascii="Times New Roman" w:hAnsi="Times New Roman" w:cs="Times New Roman"/>
          <w:b/>
          <w:sz w:val="24"/>
          <w:szCs w:val="24"/>
        </w:rPr>
        <w:t xml:space="preserve">TULO III. </w:t>
      </w:r>
      <w:r w:rsidRPr="00D1508F">
        <w:rPr>
          <w:rFonts w:ascii="Times New Roman" w:hAnsi="Times New Roman" w:cs="Times New Roman"/>
          <w:b/>
          <w:bCs/>
          <w:sz w:val="24"/>
          <w:szCs w:val="24"/>
        </w:rPr>
        <w:t xml:space="preserve">Reforma del Reglamento de Representación </w:t>
      </w:r>
      <w:r w:rsidRPr="00D1508F">
        <w:rPr>
          <w:rFonts w:ascii="Times New Roman" w:hAnsi="Times New Roman" w:cs="Times New Roman"/>
          <w:b/>
          <w:sz w:val="24"/>
          <w:szCs w:val="24"/>
        </w:rPr>
        <w:t>Estudiantil</w:t>
      </w:r>
      <w:r w:rsidRPr="00D1508F">
        <w:rPr>
          <w:rFonts w:ascii="Times New Roman" w:hAnsi="Times New Roman" w:cs="Times New Roman"/>
          <w:b/>
          <w:bCs/>
          <w:sz w:val="24"/>
          <w:szCs w:val="24"/>
        </w:rPr>
        <w:t xml:space="preserve"> </w:t>
      </w:r>
    </w:p>
    <w:p w14:paraId="058D1A0B" w14:textId="7834D730" w:rsidR="00B069DB" w:rsidRPr="00D1508F" w:rsidRDefault="00CD2C1C" w:rsidP="00D1508F">
      <w:pPr>
        <w:spacing w:before="120" w:after="120"/>
        <w:jc w:val="both"/>
        <w:rPr>
          <w:rFonts w:ascii="Times New Roman" w:hAnsi="Times New Roman" w:cs="Times New Roman"/>
          <w:bCs/>
          <w:sz w:val="24"/>
          <w:szCs w:val="24"/>
        </w:rPr>
      </w:pPr>
      <w:r w:rsidRPr="00D1508F">
        <w:rPr>
          <w:rFonts w:ascii="Times New Roman" w:hAnsi="Times New Roman" w:cs="Times New Roman"/>
          <w:sz w:val="24"/>
          <w:szCs w:val="24"/>
        </w:rPr>
        <w:t>Artículo</w:t>
      </w:r>
      <w:r w:rsidR="001C03C9" w:rsidRPr="00D1508F">
        <w:rPr>
          <w:rFonts w:ascii="Times New Roman" w:hAnsi="Times New Roman" w:cs="Times New Roman"/>
          <w:sz w:val="24"/>
          <w:szCs w:val="24"/>
        </w:rPr>
        <w:t xml:space="preserve"> 1</w:t>
      </w:r>
      <w:r w:rsidR="00B069DB" w:rsidRPr="00D1508F">
        <w:rPr>
          <w:rFonts w:ascii="Times New Roman" w:hAnsi="Times New Roman" w:cs="Times New Roman"/>
          <w:sz w:val="24"/>
          <w:szCs w:val="24"/>
        </w:rPr>
        <w:t>3</w:t>
      </w:r>
      <w:r w:rsidR="001C03C9" w:rsidRPr="00D1508F">
        <w:rPr>
          <w:rFonts w:ascii="Times New Roman" w:hAnsi="Times New Roman" w:cs="Times New Roman"/>
          <w:sz w:val="24"/>
          <w:szCs w:val="24"/>
        </w:rPr>
        <w:t>.</w:t>
      </w:r>
      <w:r w:rsidR="001C03C9" w:rsidRPr="00D1508F">
        <w:rPr>
          <w:rFonts w:ascii="Times New Roman" w:hAnsi="Times New Roman" w:cs="Times New Roman"/>
          <w:bCs/>
          <w:sz w:val="24"/>
          <w:szCs w:val="24"/>
        </w:rPr>
        <w:t xml:space="preserve"> Reforma del Reglamento de Representación Estudiantil</w:t>
      </w:r>
      <w:r w:rsidR="00597D9D">
        <w:rPr>
          <w:rFonts w:ascii="Times New Roman" w:hAnsi="Times New Roman" w:cs="Times New Roman"/>
          <w:bCs/>
          <w:sz w:val="24"/>
          <w:szCs w:val="24"/>
        </w:rPr>
        <w:t>.</w:t>
      </w:r>
    </w:p>
    <w:p w14:paraId="003E87A2" w14:textId="760EFB35" w:rsidR="00B069DB" w:rsidRPr="00D1508F" w:rsidRDefault="00B069DB" w:rsidP="00D1508F">
      <w:pPr>
        <w:spacing w:before="120" w:after="120"/>
        <w:jc w:val="both"/>
        <w:rPr>
          <w:rFonts w:ascii="Times New Roman" w:hAnsi="Times New Roman" w:cs="Times New Roman"/>
          <w:sz w:val="24"/>
          <w:szCs w:val="24"/>
          <w:lang w:val="es-ES"/>
        </w:rPr>
      </w:pPr>
      <w:r w:rsidRPr="00D1508F">
        <w:rPr>
          <w:rFonts w:ascii="Times New Roman" w:hAnsi="Times New Roman" w:cs="Times New Roman"/>
          <w:bCs/>
          <w:sz w:val="24"/>
          <w:szCs w:val="24"/>
        </w:rPr>
        <w:t xml:space="preserve">Anexo. </w:t>
      </w:r>
      <w:r w:rsidRPr="00D1508F">
        <w:rPr>
          <w:rFonts w:ascii="Times New Roman" w:hAnsi="Times New Roman" w:cs="Times New Roman"/>
          <w:sz w:val="24"/>
          <w:szCs w:val="24"/>
          <w:lang w:val="es-ES"/>
        </w:rPr>
        <w:t xml:space="preserve">Ejemplo de implementación de la cifra repartidora según el método </w:t>
      </w:r>
      <w:proofErr w:type="spellStart"/>
      <w:r w:rsidRPr="00D1508F">
        <w:rPr>
          <w:rFonts w:ascii="Times New Roman" w:hAnsi="Times New Roman" w:cs="Times New Roman"/>
          <w:sz w:val="24"/>
          <w:szCs w:val="24"/>
          <w:lang w:val="es-ES"/>
        </w:rPr>
        <w:t>D’Hont</w:t>
      </w:r>
      <w:proofErr w:type="spellEnd"/>
      <w:r w:rsidR="00597D9D">
        <w:rPr>
          <w:rFonts w:ascii="Times New Roman" w:hAnsi="Times New Roman" w:cs="Times New Roman"/>
          <w:sz w:val="24"/>
          <w:szCs w:val="24"/>
          <w:lang w:val="es-ES"/>
        </w:rPr>
        <w:t>.</w:t>
      </w:r>
    </w:p>
    <w:p w14:paraId="26DA2B08" w14:textId="39612962" w:rsidR="009A4D11" w:rsidRPr="00984268" w:rsidRDefault="009A4D11" w:rsidP="00D1508F">
      <w:pPr>
        <w:spacing w:before="120" w:after="120"/>
        <w:jc w:val="both"/>
        <w:rPr>
          <w:rFonts w:ascii="Times New Roman" w:hAnsi="Times New Roman" w:cs="Times New Roman"/>
          <w:sz w:val="24"/>
          <w:szCs w:val="24"/>
          <w:lang w:val="es-ES"/>
        </w:rPr>
      </w:pPr>
    </w:p>
    <w:p w14:paraId="3EB32756" w14:textId="79F8F03F" w:rsidR="00793D4E" w:rsidRPr="00984268" w:rsidRDefault="00793D4E" w:rsidP="00D1508F">
      <w:pPr>
        <w:spacing w:before="120" w:after="120"/>
        <w:jc w:val="center"/>
        <w:rPr>
          <w:rFonts w:ascii="Times New Roman" w:hAnsi="Times New Roman" w:cs="Times New Roman"/>
          <w:sz w:val="24"/>
          <w:szCs w:val="24"/>
        </w:rPr>
      </w:pPr>
    </w:p>
    <w:p w14:paraId="5E259134" w14:textId="62405C84" w:rsidR="00793D4E" w:rsidRPr="00984268" w:rsidRDefault="00793D4E" w:rsidP="00D1508F">
      <w:pPr>
        <w:spacing w:before="120" w:after="120"/>
        <w:jc w:val="center"/>
        <w:rPr>
          <w:rFonts w:ascii="Times New Roman" w:hAnsi="Times New Roman" w:cs="Times New Roman"/>
          <w:sz w:val="24"/>
          <w:szCs w:val="24"/>
        </w:rPr>
      </w:pPr>
    </w:p>
    <w:p w14:paraId="5A2A31FB" w14:textId="77777777" w:rsidR="00793D4E" w:rsidRPr="00984268" w:rsidRDefault="00793D4E" w:rsidP="00D1508F">
      <w:pPr>
        <w:spacing w:before="120" w:after="120"/>
        <w:jc w:val="center"/>
        <w:rPr>
          <w:rFonts w:ascii="Times New Roman" w:hAnsi="Times New Roman" w:cs="Times New Roman"/>
          <w:sz w:val="24"/>
          <w:szCs w:val="24"/>
        </w:rPr>
      </w:pPr>
    </w:p>
    <w:p w14:paraId="1EAE2197" w14:textId="194B7347" w:rsidR="005C5419" w:rsidRPr="00984268" w:rsidRDefault="005C5419" w:rsidP="00D1508F">
      <w:pPr>
        <w:spacing w:before="120" w:after="120"/>
        <w:jc w:val="center"/>
        <w:rPr>
          <w:rFonts w:ascii="Times New Roman" w:hAnsi="Times New Roman" w:cs="Times New Roman"/>
          <w:sz w:val="24"/>
          <w:szCs w:val="24"/>
        </w:rPr>
      </w:pPr>
    </w:p>
    <w:p w14:paraId="7E9220F6" w14:textId="47078A15" w:rsidR="005C5419" w:rsidRPr="00D1508F" w:rsidRDefault="005C5419" w:rsidP="00D1508F">
      <w:pPr>
        <w:spacing w:before="120" w:after="120"/>
        <w:jc w:val="center"/>
        <w:rPr>
          <w:rFonts w:ascii="Times New Roman" w:hAnsi="Times New Roman" w:cs="Times New Roman"/>
          <w:sz w:val="24"/>
          <w:szCs w:val="24"/>
        </w:rPr>
      </w:pPr>
    </w:p>
    <w:p w14:paraId="279297D5" w14:textId="2A491A65" w:rsidR="00D93B2A" w:rsidRPr="00D1508F" w:rsidRDefault="00D93B2A" w:rsidP="00597D9D">
      <w:pPr>
        <w:spacing w:before="240" w:after="240"/>
        <w:jc w:val="center"/>
        <w:rPr>
          <w:rFonts w:ascii="Times New Roman" w:hAnsi="Times New Roman" w:cs="Times New Roman"/>
          <w:b/>
          <w:sz w:val="24"/>
          <w:szCs w:val="24"/>
        </w:rPr>
      </w:pPr>
      <w:r w:rsidRPr="00D1508F">
        <w:rPr>
          <w:rFonts w:ascii="Times New Roman" w:hAnsi="Times New Roman" w:cs="Times New Roman"/>
          <w:b/>
          <w:sz w:val="24"/>
          <w:szCs w:val="24"/>
        </w:rPr>
        <w:t xml:space="preserve">TÍTULO I. De </w:t>
      </w:r>
      <w:r w:rsidR="004D41A4" w:rsidRPr="00D1508F">
        <w:rPr>
          <w:rFonts w:ascii="Times New Roman" w:hAnsi="Times New Roman" w:cs="Times New Roman"/>
          <w:b/>
          <w:sz w:val="24"/>
          <w:szCs w:val="24"/>
        </w:rPr>
        <w:t>l</w:t>
      </w:r>
      <w:r w:rsidRPr="00D1508F">
        <w:rPr>
          <w:rFonts w:ascii="Times New Roman" w:hAnsi="Times New Roman" w:cs="Times New Roman"/>
          <w:b/>
          <w:sz w:val="24"/>
          <w:szCs w:val="24"/>
        </w:rPr>
        <w:t>a Representación Estudiantil</w:t>
      </w:r>
      <w:r w:rsidR="004D41A4" w:rsidRPr="00D1508F">
        <w:rPr>
          <w:rFonts w:ascii="Times New Roman" w:hAnsi="Times New Roman" w:cs="Times New Roman"/>
          <w:b/>
          <w:sz w:val="24"/>
          <w:szCs w:val="24"/>
        </w:rPr>
        <w:t xml:space="preserve"> en la Facultad de Economía</w:t>
      </w:r>
    </w:p>
    <w:p w14:paraId="279297D7" w14:textId="37C80B1A" w:rsidR="00D93B2A" w:rsidRPr="00D1508F" w:rsidRDefault="00D93B2A" w:rsidP="00D1508F">
      <w:pPr>
        <w:spacing w:before="240" w:after="240"/>
        <w:jc w:val="both"/>
        <w:rPr>
          <w:rFonts w:ascii="Times New Roman" w:hAnsi="Times New Roman" w:cs="Times New Roman"/>
          <w:sz w:val="24"/>
          <w:szCs w:val="24"/>
        </w:rPr>
      </w:pPr>
      <w:r w:rsidRPr="00D1508F">
        <w:rPr>
          <w:rFonts w:ascii="Times New Roman" w:hAnsi="Times New Roman" w:cs="Times New Roman"/>
          <w:sz w:val="24"/>
          <w:szCs w:val="24"/>
        </w:rPr>
        <w:t xml:space="preserve">Artículo </w:t>
      </w:r>
      <w:r w:rsidR="002C3505" w:rsidRPr="00D1508F">
        <w:rPr>
          <w:rFonts w:ascii="Times New Roman" w:hAnsi="Times New Roman" w:cs="Times New Roman"/>
          <w:sz w:val="24"/>
          <w:szCs w:val="24"/>
        </w:rPr>
        <w:t>1</w:t>
      </w:r>
      <w:r w:rsidRPr="00D1508F">
        <w:rPr>
          <w:rFonts w:ascii="Times New Roman" w:hAnsi="Times New Roman" w:cs="Times New Roman"/>
          <w:sz w:val="24"/>
          <w:szCs w:val="24"/>
        </w:rPr>
        <w:t>. Definición de representante estudianti</w:t>
      </w:r>
      <w:r w:rsidR="007D785E" w:rsidRPr="00D1508F">
        <w:rPr>
          <w:rFonts w:ascii="Times New Roman" w:hAnsi="Times New Roman" w:cs="Times New Roman"/>
          <w:sz w:val="24"/>
          <w:szCs w:val="24"/>
        </w:rPr>
        <w:t>l e instancias de representación</w:t>
      </w:r>
      <w:r w:rsidR="00597D9D">
        <w:rPr>
          <w:rFonts w:ascii="Times New Roman" w:hAnsi="Times New Roman" w:cs="Times New Roman"/>
          <w:sz w:val="24"/>
          <w:szCs w:val="24"/>
        </w:rPr>
        <w:t>.</w:t>
      </w:r>
    </w:p>
    <w:p w14:paraId="71D284F6" w14:textId="14447195" w:rsidR="004C1441" w:rsidRDefault="00D93B2A" w:rsidP="004C1441">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 xml:space="preserve">Es representante estudiantil </w:t>
      </w:r>
      <w:r w:rsidR="004D41A4" w:rsidRPr="00D1508F">
        <w:rPr>
          <w:rFonts w:ascii="Times New Roman" w:hAnsi="Times New Roman" w:cs="Times New Roman"/>
          <w:sz w:val="24"/>
          <w:szCs w:val="24"/>
        </w:rPr>
        <w:t xml:space="preserve">en la Facultad de Economía </w:t>
      </w:r>
      <w:r w:rsidRPr="00D1508F">
        <w:rPr>
          <w:rFonts w:ascii="Times New Roman" w:hAnsi="Times New Roman" w:cs="Times New Roman"/>
          <w:sz w:val="24"/>
          <w:szCs w:val="24"/>
        </w:rPr>
        <w:t xml:space="preserve">de la </w:t>
      </w:r>
      <w:r w:rsidR="004D41A4" w:rsidRPr="00D1508F">
        <w:rPr>
          <w:rFonts w:ascii="Times New Roman" w:hAnsi="Times New Roman" w:cs="Times New Roman"/>
          <w:sz w:val="24"/>
          <w:szCs w:val="24"/>
        </w:rPr>
        <w:t xml:space="preserve">Universidad </w:t>
      </w:r>
      <w:r w:rsidRPr="00D1508F">
        <w:rPr>
          <w:rFonts w:ascii="Times New Roman" w:hAnsi="Times New Roman" w:cs="Times New Roman"/>
          <w:sz w:val="24"/>
          <w:szCs w:val="24"/>
        </w:rPr>
        <w:t>Externado de Colombia</w:t>
      </w:r>
      <w:r w:rsidR="007D785E" w:rsidRPr="00D1508F">
        <w:rPr>
          <w:rFonts w:ascii="Times New Roman" w:hAnsi="Times New Roman" w:cs="Times New Roman"/>
          <w:sz w:val="24"/>
          <w:szCs w:val="24"/>
        </w:rPr>
        <w:t xml:space="preserve"> aquel estudiante activo que al estar cursando como mínimo el tercer semestre académico</w:t>
      </w:r>
      <w:r w:rsidR="004D41A4" w:rsidRPr="00D1508F">
        <w:rPr>
          <w:rFonts w:ascii="Times New Roman" w:hAnsi="Times New Roman" w:cs="Times New Roman"/>
          <w:sz w:val="24"/>
          <w:szCs w:val="24"/>
        </w:rPr>
        <w:t xml:space="preserve"> en el programa, </w:t>
      </w:r>
      <w:r w:rsidR="007D785E" w:rsidRPr="00D1508F">
        <w:rPr>
          <w:rFonts w:ascii="Times New Roman" w:hAnsi="Times New Roman" w:cs="Times New Roman"/>
          <w:sz w:val="24"/>
          <w:szCs w:val="24"/>
        </w:rPr>
        <w:t xml:space="preserve">es </w:t>
      </w:r>
      <w:r w:rsidRPr="00D1508F">
        <w:rPr>
          <w:rFonts w:ascii="Times New Roman" w:hAnsi="Times New Roman" w:cs="Times New Roman"/>
          <w:sz w:val="24"/>
          <w:szCs w:val="24"/>
        </w:rPr>
        <w:t xml:space="preserve">elegido democráticamente </w:t>
      </w:r>
      <w:r w:rsidR="007D785E" w:rsidRPr="00D1508F">
        <w:rPr>
          <w:rFonts w:ascii="Times New Roman" w:hAnsi="Times New Roman" w:cs="Times New Roman"/>
          <w:sz w:val="24"/>
          <w:szCs w:val="24"/>
        </w:rPr>
        <w:t xml:space="preserve">de acuerdo con los mecanismos establecidos en este reglamento para tal fin, </w:t>
      </w:r>
      <w:r w:rsidRPr="00D1508F">
        <w:rPr>
          <w:rFonts w:ascii="Times New Roman" w:hAnsi="Times New Roman" w:cs="Times New Roman"/>
          <w:sz w:val="24"/>
          <w:szCs w:val="24"/>
        </w:rPr>
        <w:t xml:space="preserve">para ejercer </w:t>
      </w:r>
      <w:r w:rsidR="004D41A4" w:rsidRPr="00D1508F">
        <w:rPr>
          <w:rFonts w:ascii="Times New Roman" w:hAnsi="Times New Roman" w:cs="Times New Roman"/>
          <w:sz w:val="24"/>
          <w:szCs w:val="24"/>
        </w:rPr>
        <w:t xml:space="preserve">algún </w:t>
      </w:r>
      <w:r w:rsidRPr="00D1508F">
        <w:rPr>
          <w:rFonts w:ascii="Times New Roman" w:hAnsi="Times New Roman" w:cs="Times New Roman"/>
          <w:sz w:val="24"/>
          <w:szCs w:val="24"/>
        </w:rPr>
        <w:t xml:space="preserve">cargo </w:t>
      </w:r>
      <w:r w:rsidR="004D41A4" w:rsidRPr="00D1508F">
        <w:rPr>
          <w:rFonts w:ascii="Times New Roman" w:hAnsi="Times New Roman" w:cs="Times New Roman"/>
          <w:sz w:val="24"/>
          <w:szCs w:val="24"/>
        </w:rPr>
        <w:t xml:space="preserve">de los </w:t>
      </w:r>
      <w:r w:rsidR="007D785E" w:rsidRPr="00D1508F">
        <w:rPr>
          <w:rFonts w:ascii="Times New Roman" w:hAnsi="Times New Roman" w:cs="Times New Roman"/>
          <w:sz w:val="24"/>
          <w:szCs w:val="24"/>
        </w:rPr>
        <w:t>establecidos</w:t>
      </w:r>
      <w:r w:rsidR="004D41A4" w:rsidRPr="00D1508F">
        <w:rPr>
          <w:rFonts w:ascii="Times New Roman" w:hAnsi="Times New Roman" w:cs="Times New Roman"/>
          <w:sz w:val="24"/>
          <w:szCs w:val="24"/>
        </w:rPr>
        <w:t xml:space="preserve"> </w:t>
      </w:r>
      <w:r w:rsidR="007D785E" w:rsidRPr="00D1508F">
        <w:rPr>
          <w:rFonts w:ascii="Times New Roman" w:hAnsi="Times New Roman" w:cs="Times New Roman"/>
          <w:sz w:val="24"/>
          <w:szCs w:val="24"/>
        </w:rPr>
        <w:t xml:space="preserve">ante instancias como el Consejo Estudiantil </w:t>
      </w:r>
      <w:r w:rsidR="00A643A1" w:rsidRPr="00D1508F">
        <w:rPr>
          <w:rFonts w:ascii="Times New Roman" w:hAnsi="Times New Roman" w:cs="Times New Roman"/>
          <w:sz w:val="24"/>
          <w:szCs w:val="24"/>
        </w:rPr>
        <w:t xml:space="preserve">de la Facultad de Economía, el Consejo Estudiantil Universitario de la Universidad Externado de Colombia </w:t>
      </w:r>
      <w:r w:rsidR="007D785E" w:rsidRPr="00D1508F">
        <w:rPr>
          <w:rFonts w:ascii="Times New Roman" w:hAnsi="Times New Roman" w:cs="Times New Roman"/>
          <w:sz w:val="24"/>
          <w:szCs w:val="24"/>
        </w:rPr>
        <w:t xml:space="preserve">y el Consejo </w:t>
      </w:r>
      <w:r w:rsidR="00A643A1" w:rsidRPr="00D1508F">
        <w:rPr>
          <w:rFonts w:ascii="Times New Roman" w:hAnsi="Times New Roman" w:cs="Times New Roman"/>
          <w:sz w:val="24"/>
          <w:szCs w:val="24"/>
        </w:rPr>
        <w:t>Directivo de la Facultad de Economía</w:t>
      </w:r>
      <w:r w:rsidR="004C1441">
        <w:rPr>
          <w:rFonts w:ascii="Times New Roman" w:hAnsi="Times New Roman" w:cs="Times New Roman"/>
          <w:sz w:val="24"/>
          <w:szCs w:val="24"/>
        </w:rPr>
        <w:t>.</w:t>
      </w:r>
    </w:p>
    <w:p w14:paraId="614C33E5" w14:textId="77777777" w:rsidR="004C1441" w:rsidRPr="00D1508F" w:rsidRDefault="004C1441" w:rsidP="004C1441">
      <w:pPr>
        <w:spacing w:before="120" w:after="120"/>
        <w:jc w:val="both"/>
        <w:rPr>
          <w:rFonts w:ascii="Times New Roman" w:hAnsi="Times New Roman" w:cs="Times New Roman"/>
          <w:sz w:val="24"/>
          <w:szCs w:val="24"/>
        </w:rPr>
      </w:pPr>
    </w:p>
    <w:p w14:paraId="3C3E4104" w14:textId="2935DFD8" w:rsidR="007D785E" w:rsidRDefault="007D785E" w:rsidP="00D1508F">
      <w:pPr>
        <w:pStyle w:val="Prrafodelista"/>
        <w:numPr>
          <w:ilvl w:val="1"/>
          <w:numId w:val="22"/>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Consejo Estudiantil</w:t>
      </w:r>
      <w:r w:rsidR="00A643A1" w:rsidRPr="00D1508F">
        <w:rPr>
          <w:rFonts w:ascii="Times New Roman" w:hAnsi="Times New Roman" w:cs="Times New Roman"/>
          <w:sz w:val="24"/>
          <w:szCs w:val="24"/>
        </w:rPr>
        <w:t xml:space="preserve"> de la Facultad de Economía</w:t>
      </w:r>
      <w:r w:rsidR="00685DC2" w:rsidRPr="00D1508F">
        <w:rPr>
          <w:rFonts w:ascii="Times New Roman" w:hAnsi="Times New Roman" w:cs="Times New Roman"/>
          <w:sz w:val="24"/>
          <w:szCs w:val="24"/>
        </w:rPr>
        <w:t xml:space="preserve">. </w:t>
      </w:r>
      <w:r w:rsidR="00690FA3" w:rsidRPr="00D1508F">
        <w:rPr>
          <w:rFonts w:ascii="Times New Roman" w:hAnsi="Times New Roman" w:cs="Times New Roman"/>
          <w:sz w:val="24"/>
          <w:szCs w:val="24"/>
        </w:rPr>
        <w:t>Compuesto por representantes de cada curso, un principal y un suplente, “elegidos en votación general, directa y secreta, para períodos de un (1) año, de conformidad con el Reglamento Orgánico Interno, y con las funciones asignadas al Consejo Estudiantil de la Universidad, en lo que corresponde a la respectiva unidad académica” (numeral (5) del artículo 21º de la Resolución 14076/2017, MinEducación).</w:t>
      </w:r>
    </w:p>
    <w:p w14:paraId="6BB17DEB" w14:textId="77777777" w:rsidR="0020421A" w:rsidRPr="00D1508F" w:rsidRDefault="0020421A" w:rsidP="004C1441">
      <w:pPr>
        <w:pStyle w:val="Prrafodelista"/>
        <w:spacing w:before="120" w:after="120"/>
        <w:ind w:left="567"/>
        <w:jc w:val="both"/>
        <w:rPr>
          <w:rFonts w:ascii="Times New Roman" w:hAnsi="Times New Roman" w:cs="Times New Roman"/>
          <w:sz w:val="24"/>
          <w:szCs w:val="24"/>
        </w:rPr>
      </w:pPr>
    </w:p>
    <w:p w14:paraId="199615AB" w14:textId="704F361F" w:rsidR="004C1441" w:rsidRDefault="00B471CD" w:rsidP="004C1441">
      <w:pPr>
        <w:pStyle w:val="Prrafodelista"/>
        <w:spacing w:before="120" w:after="120"/>
        <w:ind w:left="567"/>
        <w:jc w:val="both"/>
        <w:rPr>
          <w:sz w:val="24"/>
          <w:szCs w:val="24"/>
        </w:rPr>
      </w:pPr>
      <w:r w:rsidRPr="00984268">
        <w:rPr>
          <w:rFonts w:ascii="Times New Roman" w:hAnsi="Times New Roman" w:cs="Times New Roman"/>
          <w:color w:val="000000" w:themeColor="text1"/>
          <w:sz w:val="24"/>
          <w:szCs w:val="24"/>
        </w:rPr>
        <w:t>“El Consejo Estudiantil de la Facultad de Economía es el órgano representativo de los estudiantes de Economía de la Universidad Externado de Colombia. Tiene como principal objetivo escuchar las solicitudes de los estudiantes y servir como principal canal de comunicación entre las directivas de la Facultad y los estudiantes. Asimismo, fomenta la vida social, cultural y académica, impulsando espacios que contribuyan al desarrollo del perfil de economista externadista” (</w:t>
      </w:r>
      <w:r w:rsidR="00CC449C">
        <w:fldChar w:fldCharType="begin"/>
      </w:r>
      <w:r w:rsidR="00CC449C">
        <w:instrText xml:space="preserve"> HYPERLINK "https://www.uexternado.edu.co/economia/consejo-estudiantil/" </w:instrText>
      </w:r>
      <w:r w:rsidR="00CC449C">
        <w:fldChar w:fldCharType="separate"/>
      </w:r>
      <w:r w:rsidRPr="00D1508F">
        <w:rPr>
          <w:rStyle w:val="Hipervnculo"/>
          <w:sz w:val="24"/>
          <w:szCs w:val="24"/>
        </w:rPr>
        <w:t>https://www.uexternado.edu.co/economia/consejo-estudiantil/</w:t>
      </w:r>
      <w:r w:rsidR="00CC449C">
        <w:rPr>
          <w:rStyle w:val="Hipervnculo"/>
          <w:sz w:val="24"/>
          <w:szCs w:val="24"/>
        </w:rPr>
        <w:fldChar w:fldCharType="end"/>
      </w:r>
      <w:r w:rsidRPr="00D1508F">
        <w:rPr>
          <w:sz w:val="24"/>
          <w:szCs w:val="24"/>
        </w:rPr>
        <w:t>)</w:t>
      </w:r>
      <w:r w:rsidR="0020421A">
        <w:rPr>
          <w:sz w:val="24"/>
          <w:szCs w:val="24"/>
        </w:rPr>
        <w:t>.</w:t>
      </w:r>
    </w:p>
    <w:p w14:paraId="29DC2F03" w14:textId="77777777" w:rsidR="004C1441" w:rsidRPr="004C1441" w:rsidRDefault="004C1441" w:rsidP="004C1441">
      <w:pPr>
        <w:pStyle w:val="Prrafodelista"/>
        <w:spacing w:before="120" w:after="120"/>
        <w:ind w:left="567"/>
        <w:jc w:val="both"/>
        <w:rPr>
          <w:sz w:val="24"/>
          <w:szCs w:val="24"/>
        </w:rPr>
      </w:pPr>
    </w:p>
    <w:p w14:paraId="40AB3350" w14:textId="3A0D211A" w:rsidR="00A643A1" w:rsidRPr="004C1441" w:rsidRDefault="00A643A1" w:rsidP="004C1441">
      <w:pPr>
        <w:pStyle w:val="Prrafodelista"/>
        <w:numPr>
          <w:ilvl w:val="1"/>
          <w:numId w:val="22"/>
        </w:numPr>
        <w:spacing w:before="120" w:after="120"/>
        <w:ind w:left="567" w:hanging="567"/>
        <w:jc w:val="both"/>
        <w:rPr>
          <w:sz w:val="24"/>
          <w:szCs w:val="24"/>
        </w:rPr>
      </w:pPr>
      <w:r w:rsidRPr="004C1441">
        <w:rPr>
          <w:rFonts w:ascii="Times New Roman" w:hAnsi="Times New Roman" w:cs="Times New Roman"/>
          <w:sz w:val="24"/>
          <w:szCs w:val="24"/>
        </w:rPr>
        <w:t>Consejo Estudiantil Universitario de la Universidad Externado de Colombia</w:t>
      </w:r>
      <w:r w:rsidR="00606D2D" w:rsidRPr="004C1441">
        <w:rPr>
          <w:rFonts w:ascii="Times New Roman" w:hAnsi="Times New Roman" w:cs="Times New Roman"/>
          <w:sz w:val="24"/>
          <w:szCs w:val="24"/>
        </w:rPr>
        <w:t xml:space="preserve">. </w:t>
      </w:r>
      <w:r w:rsidR="00690FA3" w:rsidRPr="004C1441">
        <w:rPr>
          <w:rFonts w:ascii="Times New Roman" w:hAnsi="Times New Roman" w:cs="Times New Roman"/>
          <w:sz w:val="24"/>
          <w:szCs w:val="24"/>
        </w:rPr>
        <w:t>E</w:t>
      </w:r>
      <w:r w:rsidR="00606D2D" w:rsidRPr="004C1441">
        <w:rPr>
          <w:rFonts w:ascii="Times New Roman" w:hAnsi="Times New Roman" w:cs="Times New Roman"/>
          <w:sz w:val="24"/>
          <w:szCs w:val="24"/>
        </w:rPr>
        <w:t>s el organismo representativo de</w:t>
      </w:r>
      <w:r w:rsidR="00690FA3" w:rsidRPr="004C1441">
        <w:rPr>
          <w:rFonts w:ascii="Times New Roman" w:hAnsi="Times New Roman" w:cs="Times New Roman"/>
          <w:sz w:val="24"/>
          <w:szCs w:val="24"/>
        </w:rPr>
        <w:t>l alumnado de</w:t>
      </w:r>
      <w:r w:rsidR="00606D2D" w:rsidRPr="004C1441">
        <w:rPr>
          <w:rFonts w:ascii="Times New Roman" w:hAnsi="Times New Roman" w:cs="Times New Roman"/>
          <w:sz w:val="24"/>
          <w:szCs w:val="24"/>
        </w:rPr>
        <w:t xml:space="preserve"> la Universidad, y le corresponde “velar por el desarrollo del espíritu universitario y procurará elevar la moralidad estudiantil y conservar la tradición del Claustro. En especial</w:t>
      </w:r>
      <w:r w:rsidR="0020421A" w:rsidRPr="004C1441">
        <w:rPr>
          <w:rFonts w:ascii="Times New Roman" w:hAnsi="Times New Roman" w:cs="Times New Roman"/>
          <w:sz w:val="24"/>
          <w:szCs w:val="24"/>
        </w:rPr>
        <w:t>,</w:t>
      </w:r>
      <w:r w:rsidR="00606D2D" w:rsidRPr="004C1441">
        <w:rPr>
          <w:rFonts w:ascii="Times New Roman" w:hAnsi="Times New Roman" w:cs="Times New Roman"/>
          <w:sz w:val="24"/>
          <w:szCs w:val="24"/>
        </w:rPr>
        <w:t xml:space="preserve"> corresponde al Consejo Estudiantil fomentar la vida social, cultural, recreacional y deportiva de la Universidad, mediante actividades que contri</w:t>
      </w:r>
      <w:r w:rsidR="00685DC2" w:rsidRPr="004C1441">
        <w:rPr>
          <w:rFonts w:ascii="Times New Roman" w:hAnsi="Times New Roman" w:cs="Times New Roman"/>
          <w:sz w:val="24"/>
          <w:szCs w:val="24"/>
        </w:rPr>
        <w:t>b</w:t>
      </w:r>
      <w:r w:rsidR="00606D2D" w:rsidRPr="004C1441">
        <w:rPr>
          <w:rFonts w:ascii="Times New Roman" w:hAnsi="Times New Roman" w:cs="Times New Roman"/>
          <w:sz w:val="24"/>
          <w:szCs w:val="24"/>
        </w:rPr>
        <w:t>uyan al desarrollo de la per</w:t>
      </w:r>
      <w:r w:rsidR="00685DC2" w:rsidRPr="004C1441">
        <w:rPr>
          <w:rFonts w:ascii="Times New Roman" w:hAnsi="Times New Roman" w:cs="Times New Roman"/>
          <w:sz w:val="24"/>
          <w:szCs w:val="24"/>
        </w:rPr>
        <w:t>sonalidad del estudiante y la fraternidad entre alumnos”.</w:t>
      </w:r>
      <w:r w:rsidR="00690FA3" w:rsidRPr="004C1441">
        <w:rPr>
          <w:rFonts w:ascii="Times New Roman" w:hAnsi="Times New Roman" w:cs="Times New Roman"/>
          <w:sz w:val="24"/>
          <w:szCs w:val="24"/>
        </w:rPr>
        <w:t xml:space="preserve"> (artículo 18º de la Resolución 14076/2017, MinEducación). </w:t>
      </w:r>
    </w:p>
    <w:p w14:paraId="6843FB0F" w14:textId="0222FF5C" w:rsidR="00685DC2" w:rsidRPr="00D1508F" w:rsidRDefault="00685DC2" w:rsidP="00D1508F">
      <w:pPr>
        <w:spacing w:before="120" w:after="120"/>
        <w:ind w:left="567"/>
        <w:jc w:val="both"/>
        <w:rPr>
          <w:rFonts w:ascii="Times New Roman" w:hAnsi="Times New Roman" w:cs="Times New Roman"/>
          <w:sz w:val="24"/>
          <w:szCs w:val="24"/>
        </w:rPr>
      </w:pPr>
      <w:r w:rsidRPr="00D1508F">
        <w:rPr>
          <w:rFonts w:ascii="Times New Roman" w:hAnsi="Times New Roman" w:cs="Times New Roman"/>
          <w:sz w:val="24"/>
          <w:szCs w:val="24"/>
        </w:rPr>
        <w:t>Toda iniciativa de los estudiantes que desarrolle esa función será tramitada por medio del Consejo Estudiantil ante el Consejo Directivo de la Universidad, instancia en donde cuenta con dos representantes.</w:t>
      </w:r>
      <w:r w:rsidR="00690FA3" w:rsidRPr="00D1508F">
        <w:rPr>
          <w:rFonts w:ascii="Times New Roman" w:hAnsi="Times New Roman" w:cs="Times New Roman"/>
          <w:sz w:val="24"/>
          <w:szCs w:val="24"/>
        </w:rPr>
        <w:t xml:space="preserve"> (artículo 19º de la Resolución 14076/2017, MinEducación).</w:t>
      </w:r>
    </w:p>
    <w:p w14:paraId="21D76CBB" w14:textId="330CC7BC" w:rsidR="00A643A1" w:rsidRPr="00D1508F" w:rsidRDefault="007D785E" w:rsidP="00D1508F">
      <w:pPr>
        <w:pStyle w:val="Prrafodelista"/>
        <w:numPr>
          <w:ilvl w:val="1"/>
          <w:numId w:val="22"/>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lastRenderedPageBreak/>
        <w:t>Consejo Directivo</w:t>
      </w:r>
      <w:r w:rsidR="00A643A1" w:rsidRPr="00D1508F">
        <w:rPr>
          <w:rFonts w:ascii="Times New Roman" w:hAnsi="Times New Roman" w:cs="Times New Roman"/>
          <w:sz w:val="24"/>
          <w:szCs w:val="24"/>
        </w:rPr>
        <w:t xml:space="preserve"> de la Facultad de Economía</w:t>
      </w:r>
      <w:r w:rsidR="00685DC2" w:rsidRPr="00D1508F">
        <w:rPr>
          <w:rFonts w:ascii="Times New Roman" w:hAnsi="Times New Roman" w:cs="Times New Roman"/>
          <w:sz w:val="24"/>
          <w:szCs w:val="24"/>
        </w:rPr>
        <w:t>. Es el “cuerpo asesor del Decano […] compuesto por tres (3) profesores y dos (2) estudiantes, con sus respectivos suplentes personales, elegidos aquellos por el Consejo de Profesores y éstos por el alumnado, para períodos de dos (2) años los primeros y de un (1) año los segundos, y todos en votación general, directa y secreta” (numeral (2) del artículo 21º de la Resolución 14076/2017, MinEducación).</w:t>
      </w:r>
    </w:p>
    <w:p w14:paraId="3EA5A1AB" w14:textId="210FDB34" w:rsidR="00F038EC" w:rsidRPr="00984268" w:rsidRDefault="00F038EC" w:rsidP="00D1508F">
      <w:pPr>
        <w:spacing w:before="240" w:after="240"/>
        <w:jc w:val="both"/>
        <w:rPr>
          <w:rFonts w:ascii="Times New Roman" w:hAnsi="Times New Roman" w:cs="Times New Roman"/>
          <w:sz w:val="24"/>
          <w:szCs w:val="24"/>
        </w:rPr>
      </w:pPr>
      <w:r w:rsidRPr="00984268">
        <w:rPr>
          <w:rFonts w:ascii="Times New Roman" w:hAnsi="Times New Roman" w:cs="Times New Roman"/>
          <w:sz w:val="24"/>
          <w:szCs w:val="24"/>
        </w:rPr>
        <w:t xml:space="preserve">Artículo 2. Tipos de </w:t>
      </w:r>
      <w:r w:rsidR="007D785E" w:rsidRPr="00984268">
        <w:rPr>
          <w:rFonts w:ascii="Times New Roman" w:hAnsi="Times New Roman" w:cs="Times New Roman"/>
          <w:sz w:val="24"/>
          <w:szCs w:val="24"/>
        </w:rPr>
        <w:t xml:space="preserve">representantes </w:t>
      </w:r>
      <w:r w:rsidRPr="00984268">
        <w:rPr>
          <w:rFonts w:ascii="Times New Roman" w:hAnsi="Times New Roman" w:cs="Times New Roman"/>
          <w:sz w:val="24"/>
          <w:szCs w:val="24"/>
        </w:rPr>
        <w:t>estudiantil</w:t>
      </w:r>
      <w:r w:rsidR="007D785E" w:rsidRPr="00984268">
        <w:rPr>
          <w:rFonts w:ascii="Times New Roman" w:hAnsi="Times New Roman" w:cs="Times New Roman"/>
          <w:sz w:val="24"/>
          <w:szCs w:val="24"/>
        </w:rPr>
        <w:t>es</w:t>
      </w:r>
    </w:p>
    <w:p w14:paraId="7DC35706" w14:textId="09B87654" w:rsidR="0020421A" w:rsidRPr="004C1441" w:rsidRDefault="00F038EC" w:rsidP="00365450">
      <w:pPr>
        <w:pStyle w:val="Prrafodelista"/>
        <w:numPr>
          <w:ilvl w:val="1"/>
          <w:numId w:val="21"/>
        </w:numPr>
        <w:spacing w:before="120" w:after="120"/>
        <w:ind w:left="567" w:hanging="567"/>
        <w:contextualSpacing w:val="0"/>
        <w:jc w:val="both"/>
        <w:rPr>
          <w:rFonts w:ascii="Times New Roman" w:hAnsi="Times New Roman" w:cs="Times New Roman"/>
          <w:sz w:val="24"/>
          <w:szCs w:val="24"/>
        </w:rPr>
      </w:pPr>
      <w:r w:rsidRPr="00984268">
        <w:rPr>
          <w:rFonts w:ascii="Times New Roman" w:hAnsi="Times New Roman" w:cs="Times New Roman"/>
          <w:sz w:val="24"/>
          <w:szCs w:val="24"/>
        </w:rPr>
        <w:t>Titulares</w:t>
      </w:r>
    </w:p>
    <w:p w14:paraId="3B5D699B" w14:textId="720CAA67" w:rsidR="00F038EC" w:rsidRPr="00984268" w:rsidRDefault="00B05E6D" w:rsidP="00D1508F">
      <w:pPr>
        <w:spacing w:before="120" w:after="120"/>
        <w:jc w:val="both"/>
        <w:rPr>
          <w:rFonts w:ascii="Times New Roman" w:hAnsi="Times New Roman" w:cs="Times New Roman"/>
          <w:sz w:val="24"/>
          <w:szCs w:val="24"/>
        </w:rPr>
      </w:pPr>
      <w:r w:rsidRPr="00984268">
        <w:rPr>
          <w:rFonts w:ascii="Times New Roman" w:hAnsi="Times New Roman" w:cs="Times New Roman"/>
          <w:sz w:val="24"/>
          <w:szCs w:val="24"/>
        </w:rPr>
        <w:t>S</w:t>
      </w:r>
      <w:r w:rsidR="00F038EC" w:rsidRPr="00984268">
        <w:rPr>
          <w:rFonts w:ascii="Times New Roman" w:hAnsi="Times New Roman" w:cs="Times New Roman"/>
          <w:sz w:val="24"/>
          <w:szCs w:val="24"/>
        </w:rPr>
        <w:t>on aquellos que</w:t>
      </w:r>
      <w:r w:rsidR="00A643A1" w:rsidRPr="00984268">
        <w:rPr>
          <w:rFonts w:ascii="Times New Roman" w:hAnsi="Times New Roman" w:cs="Times New Roman"/>
          <w:sz w:val="24"/>
          <w:szCs w:val="24"/>
        </w:rPr>
        <w:t>, habiéndose postulado a las elecciones para representante estudiantil,</w:t>
      </w:r>
      <w:r w:rsidR="00F038EC" w:rsidRPr="00984268">
        <w:rPr>
          <w:rFonts w:ascii="Times New Roman" w:hAnsi="Times New Roman" w:cs="Times New Roman"/>
          <w:sz w:val="24"/>
          <w:szCs w:val="24"/>
        </w:rPr>
        <w:t xml:space="preserve"> </w:t>
      </w:r>
      <w:r w:rsidR="00A643A1" w:rsidRPr="00984268">
        <w:rPr>
          <w:rFonts w:ascii="Times New Roman" w:hAnsi="Times New Roman" w:cs="Times New Roman"/>
          <w:sz w:val="24"/>
          <w:szCs w:val="24"/>
        </w:rPr>
        <w:t xml:space="preserve">obtuvieron los </w:t>
      </w:r>
      <w:r w:rsidR="005C2C0E">
        <w:rPr>
          <w:rFonts w:ascii="Times New Roman" w:hAnsi="Times New Roman" w:cs="Times New Roman"/>
          <w:sz w:val="24"/>
          <w:szCs w:val="24"/>
        </w:rPr>
        <w:t>dos</w:t>
      </w:r>
      <w:r w:rsidR="005C2C0E" w:rsidRPr="00984268">
        <w:rPr>
          <w:rFonts w:ascii="Times New Roman" w:hAnsi="Times New Roman" w:cs="Times New Roman"/>
          <w:sz w:val="24"/>
          <w:szCs w:val="24"/>
        </w:rPr>
        <w:t xml:space="preserve"> </w:t>
      </w:r>
      <w:r w:rsidR="00A643A1" w:rsidRPr="00984268">
        <w:rPr>
          <w:rFonts w:ascii="Times New Roman" w:hAnsi="Times New Roman" w:cs="Times New Roman"/>
          <w:sz w:val="24"/>
          <w:szCs w:val="24"/>
        </w:rPr>
        <w:t>(</w:t>
      </w:r>
      <w:r w:rsidR="00984268">
        <w:rPr>
          <w:rFonts w:ascii="Times New Roman" w:hAnsi="Times New Roman" w:cs="Times New Roman"/>
          <w:sz w:val="24"/>
          <w:szCs w:val="24"/>
        </w:rPr>
        <w:t>2</w:t>
      </w:r>
      <w:r w:rsidR="00A643A1" w:rsidRPr="00984268">
        <w:rPr>
          <w:rFonts w:ascii="Times New Roman" w:hAnsi="Times New Roman" w:cs="Times New Roman"/>
          <w:sz w:val="24"/>
          <w:szCs w:val="24"/>
        </w:rPr>
        <w:t>) primeros lugares en el escrutinio, de acuerdo con los mecanismos establecidos en este reglamento para tal fin</w:t>
      </w:r>
      <w:r w:rsidR="0020421A">
        <w:rPr>
          <w:rFonts w:ascii="Times New Roman" w:hAnsi="Times New Roman" w:cs="Times New Roman"/>
          <w:sz w:val="24"/>
          <w:szCs w:val="24"/>
        </w:rPr>
        <w:t>.</w:t>
      </w:r>
      <w:r w:rsidR="00A643A1" w:rsidRPr="00984268">
        <w:rPr>
          <w:rFonts w:ascii="Times New Roman" w:hAnsi="Times New Roman" w:cs="Times New Roman"/>
          <w:sz w:val="24"/>
          <w:szCs w:val="24"/>
        </w:rPr>
        <w:t xml:space="preserve"> </w:t>
      </w:r>
      <w:r w:rsidR="00A95F13">
        <w:rPr>
          <w:rFonts w:ascii="Times New Roman" w:hAnsi="Times New Roman" w:cs="Times New Roman"/>
          <w:sz w:val="24"/>
          <w:szCs w:val="24"/>
        </w:rPr>
        <w:t>P</w:t>
      </w:r>
      <w:r w:rsidR="00A95F13" w:rsidRPr="00984268">
        <w:rPr>
          <w:rFonts w:ascii="Times New Roman" w:hAnsi="Times New Roman" w:cs="Times New Roman"/>
          <w:sz w:val="24"/>
          <w:szCs w:val="24"/>
        </w:rPr>
        <w:t xml:space="preserve">or </w:t>
      </w:r>
      <w:r w:rsidR="00A95F13">
        <w:rPr>
          <w:rFonts w:ascii="Times New Roman" w:hAnsi="Times New Roman" w:cs="Times New Roman"/>
          <w:sz w:val="24"/>
          <w:szCs w:val="24"/>
        </w:rPr>
        <w:t xml:space="preserve">esta </w:t>
      </w:r>
      <w:r w:rsidR="00A643A1" w:rsidRPr="00984268">
        <w:rPr>
          <w:rFonts w:ascii="Times New Roman" w:hAnsi="Times New Roman" w:cs="Times New Roman"/>
          <w:sz w:val="24"/>
          <w:szCs w:val="24"/>
        </w:rPr>
        <w:t xml:space="preserve">razón </w:t>
      </w:r>
      <w:r w:rsidR="00A95F13">
        <w:rPr>
          <w:rFonts w:ascii="Times New Roman" w:hAnsi="Times New Roman" w:cs="Times New Roman"/>
          <w:sz w:val="24"/>
          <w:szCs w:val="24"/>
        </w:rPr>
        <w:t xml:space="preserve">tienen </w:t>
      </w:r>
      <w:r w:rsidR="00A643A1" w:rsidRPr="00984268">
        <w:rPr>
          <w:rFonts w:ascii="Times New Roman" w:hAnsi="Times New Roman" w:cs="Times New Roman"/>
          <w:sz w:val="24"/>
          <w:szCs w:val="24"/>
        </w:rPr>
        <w:t xml:space="preserve">el derecho a </w:t>
      </w:r>
      <w:r w:rsidR="00F038EC" w:rsidRPr="00984268">
        <w:rPr>
          <w:rFonts w:ascii="Times New Roman" w:hAnsi="Times New Roman" w:cs="Times New Roman"/>
          <w:sz w:val="24"/>
          <w:szCs w:val="24"/>
        </w:rPr>
        <w:t xml:space="preserve">voto y voz en las </w:t>
      </w:r>
      <w:r w:rsidR="00A643A1" w:rsidRPr="00984268">
        <w:rPr>
          <w:rFonts w:ascii="Times New Roman" w:hAnsi="Times New Roman" w:cs="Times New Roman"/>
          <w:sz w:val="24"/>
          <w:szCs w:val="24"/>
        </w:rPr>
        <w:t>decisiones d</w:t>
      </w:r>
      <w:r w:rsidR="00F038EC" w:rsidRPr="00984268">
        <w:rPr>
          <w:rFonts w:ascii="Times New Roman" w:hAnsi="Times New Roman" w:cs="Times New Roman"/>
          <w:sz w:val="24"/>
          <w:szCs w:val="24"/>
        </w:rPr>
        <w:t>el Consejo Directivo de la Facultad de Economía, el Consejo Estudiantil Universitario y el Consejo Estudiantil de la Facultad de Economía.</w:t>
      </w:r>
    </w:p>
    <w:p w14:paraId="09A93ABA" w14:textId="226B1103" w:rsidR="00F038EC" w:rsidRPr="00984268" w:rsidRDefault="00F038EC" w:rsidP="00D1508F">
      <w:pPr>
        <w:pStyle w:val="Prrafodelista"/>
        <w:numPr>
          <w:ilvl w:val="1"/>
          <w:numId w:val="21"/>
        </w:numPr>
        <w:spacing w:before="120" w:after="120"/>
        <w:ind w:left="567" w:hanging="567"/>
        <w:contextualSpacing w:val="0"/>
        <w:jc w:val="both"/>
        <w:rPr>
          <w:rFonts w:ascii="Times New Roman" w:hAnsi="Times New Roman" w:cs="Times New Roman"/>
          <w:sz w:val="24"/>
          <w:szCs w:val="24"/>
        </w:rPr>
      </w:pPr>
      <w:r w:rsidRPr="00984268">
        <w:rPr>
          <w:rFonts w:ascii="Times New Roman" w:hAnsi="Times New Roman" w:cs="Times New Roman"/>
          <w:sz w:val="24"/>
          <w:szCs w:val="24"/>
        </w:rPr>
        <w:t>Suplentes</w:t>
      </w:r>
    </w:p>
    <w:p w14:paraId="3C3E95C3" w14:textId="04A90841" w:rsidR="00F038EC" w:rsidRPr="00D1508F" w:rsidRDefault="00F038EC" w:rsidP="00D1508F">
      <w:pPr>
        <w:spacing w:before="120" w:after="120"/>
        <w:jc w:val="both"/>
        <w:rPr>
          <w:rFonts w:ascii="Times New Roman" w:hAnsi="Times New Roman" w:cs="Times New Roman"/>
          <w:sz w:val="24"/>
          <w:szCs w:val="24"/>
        </w:rPr>
      </w:pPr>
      <w:r w:rsidRPr="00984268">
        <w:rPr>
          <w:rFonts w:ascii="Times New Roman" w:hAnsi="Times New Roman" w:cs="Times New Roman"/>
          <w:sz w:val="24"/>
          <w:szCs w:val="24"/>
        </w:rPr>
        <w:t>Los representantes suplentes son</w:t>
      </w:r>
      <w:r w:rsidR="00B627A1">
        <w:rPr>
          <w:rFonts w:ascii="Times New Roman" w:hAnsi="Times New Roman" w:cs="Times New Roman"/>
          <w:sz w:val="24"/>
          <w:szCs w:val="24"/>
        </w:rPr>
        <w:t xml:space="preserve"> dos. El primero será el tercer</w:t>
      </w:r>
      <w:r w:rsidRPr="00984268">
        <w:rPr>
          <w:rFonts w:ascii="Times New Roman" w:hAnsi="Times New Roman" w:cs="Times New Roman"/>
          <w:sz w:val="24"/>
          <w:szCs w:val="24"/>
        </w:rPr>
        <w:t xml:space="preserve"> estudiante </w:t>
      </w:r>
      <w:r w:rsidR="00B627A1">
        <w:rPr>
          <w:rFonts w:ascii="Times New Roman" w:hAnsi="Times New Roman" w:cs="Times New Roman"/>
          <w:sz w:val="24"/>
          <w:szCs w:val="24"/>
        </w:rPr>
        <w:t xml:space="preserve">de pregrado </w:t>
      </w:r>
      <w:r w:rsidRPr="00984268">
        <w:rPr>
          <w:rFonts w:ascii="Times New Roman" w:hAnsi="Times New Roman" w:cs="Times New Roman"/>
          <w:sz w:val="24"/>
          <w:szCs w:val="24"/>
        </w:rPr>
        <w:t>posicionado según el</w:t>
      </w:r>
      <w:r w:rsidR="00D00044" w:rsidRPr="00984268">
        <w:rPr>
          <w:rFonts w:ascii="Times New Roman" w:hAnsi="Times New Roman" w:cs="Times New Roman"/>
          <w:b/>
          <w:bCs/>
          <w:sz w:val="24"/>
          <w:szCs w:val="24"/>
        </w:rPr>
        <w:t xml:space="preserve"> </w:t>
      </w:r>
      <w:r w:rsidR="00D00044" w:rsidRPr="00984268">
        <w:rPr>
          <w:rFonts w:ascii="Times New Roman" w:hAnsi="Times New Roman" w:cs="Times New Roman"/>
          <w:bCs/>
          <w:sz w:val="24"/>
          <w:szCs w:val="24"/>
        </w:rPr>
        <w:t xml:space="preserve">mecanismo electoral prescrito en este reglamento, </w:t>
      </w:r>
      <w:r w:rsidR="00B627A1">
        <w:rPr>
          <w:rFonts w:ascii="Times New Roman" w:hAnsi="Times New Roman" w:cs="Times New Roman"/>
          <w:bCs/>
          <w:sz w:val="24"/>
          <w:szCs w:val="24"/>
        </w:rPr>
        <w:t>y el segundo será el representante de los posgrados. Ello</w:t>
      </w:r>
      <w:r w:rsidR="00D00044" w:rsidRPr="00984268">
        <w:rPr>
          <w:rFonts w:ascii="Times New Roman" w:hAnsi="Times New Roman" w:cs="Times New Roman"/>
          <w:sz w:val="24"/>
          <w:szCs w:val="24"/>
        </w:rPr>
        <w:t>s tendrán derecho a</w:t>
      </w:r>
      <w:r w:rsidRPr="00D1508F">
        <w:rPr>
          <w:rFonts w:ascii="Times New Roman" w:hAnsi="Times New Roman" w:cs="Times New Roman"/>
          <w:sz w:val="24"/>
          <w:szCs w:val="24"/>
        </w:rPr>
        <w:t xml:space="preserve"> voz en cualquier instancia</w:t>
      </w:r>
      <w:r w:rsidR="00D00044" w:rsidRPr="00D1508F">
        <w:rPr>
          <w:rFonts w:ascii="Times New Roman" w:hAnsi="Times New Roman" w:cs="Times New Roman"/>
          <w:sz w:val="24"/>
          <w:szCs w:val="24"/>
        </w:rPr>
        <w:t xml:space="preserve">, pero su voto </w:t>
      </w:r>
      <w:r w:rsidRPr="00D1508F">
        <w:rPr>
          <w:rFonts w:ascii="Times New Roman" w:hAnsi="Times New Roman" w:cs="Times New Roman"/>
          <w:sz w:val="24"/>
          <w:szCs w:val="24"/>
        </w:rPr>
        <w:t xml:space="preserve">sólo será tomado en cuenta en caso de ausencia de un representante titular durante </w:t>
      </w:r>
      <w:r w:rsidR="00D00044" w:rsidRPr="00D1508F">
        <w:rPr>
          <w:rFonts w:ascii="Times New Roman" w:hAnsi="Times New Roman" w:cs="Times New Roman"/>
          <w:sz w:val="24"/>
          <w:szCs w:val="24"/>
        </w:rPr>
        <w:t xml:space="preserve">las </w:t>
      </w:r>
      <w:r w:rsidRPr="00D1508F">
        <w:rPr>
          <w:rFonts w:ascii="Times New Roman" w:hAnsi="Times New Roman" w:cs="Times New Roman"/>
          <w:sz w:val="24"/>
          <w:szCs w:val="24"/>
        </w:rPr>
        <w:t>sesiones de</w:t>
      </w:r>
      <w:r w:rsidR="00D00044" w:rsidRPr="00D1508F">
        <w:rPr>
          <w:rFonts w:ascii="Times New Roman" w:hAnsi="Times New Roman" w:cs="Times New Roman"/>
          <w:sz w:val="24"/>
          <w:szCs w:val="24"/>
        </w:rPr>
        <w:t xml:space="preserve"> cualquiera de </w:t>
      </w:r>
      <w:r w:rsidRPr="00D1508F">
        <w:rPr>
          <w:rFonts w:ascii="Times New Roman" w:hAnsi="Times New Roman" w:cs="Times New Roman"/>
          <w:sz w:val="24"/>
          <w:szCs w:val="24"/>
        </w:rPr>
        <w:t>l</w:t>
      </w:r>
      <w:r w:rsidR="00D00044" w:rsidRPr="00D1508F">
        <w:rPr>
          <w:rFonts w:ascii="Times New Roman" w:hAnsi="Times New Roman" w:cs="Times New Roman"/>
          <w:sz w:val="24"/>
          <w:szCs w:val="24"/>
        </w:rPr>
        <w:t>as tres instancias.</w:t>
      </w:r>
      <w:r w:rsidRPr="00D1508F">
        <w:rPr>
          <w:rFonts w:ascii="Times New Roman" w:hAnsi="Times New Roman" w:cs="Times New Roman"/>
          <w:sz w:val="24"/>
          <w:szCs w:val="24"/>
        </w:rPr>
        <w:t xml:space="preserve"> </w:t>
      </w:r>
    </w:p>
    <w:p w14:paraId="62B59D99" w14:textId="77777777" w:rsidR="00F038EC" w:rsidRPr="00D1508F" w:rsidRDefault="00F038EC" w:rsidP="00D1508F">
      <w:pPr>
        <w:pStyle w:val="Prrafodelista"/>
        <w:numPr>
          <w:ilvl w:val="1"/>
          <w:numId w:val="21"/>
        </w:numPr>
        <w:spacing w:before="120" w:after="120"/>
        <w:ind w:left="567" w:hanging="567"/>
        <w:contextualSpacing w:val="0"/>
        <w:jc w:val="both"/>
        <w:rPr>
          <w:rFonts w:ascii="Times New Roman" w:hAnsi="Times New Roman" w:cs="Times New Roman"/>
          <w:sz w:val="24"/>
          <w:szCs w:val="24"/>
        </w:rPr>
      </w:pPr>
      <w:r w:rsidRPr="00D1508F">
        <w:rPr>
          <w:rFonts w:ascii="Times New Roman" w:hAnsi="Times New Roman" w:cs="Times New Roman"/>
          <w:sz w:val="24"/>
          <w:szCs w:val="24"/>
        </w:rPr>
        <w:t>Representante estudiantil del semestre</w:t>
      </w:r>
    </w:p>
    <w:p w14:paraId="6C6BEB78" w14:textId="78340980" w:rsidR="00F038EC" w:rsidRPr="00D1508F" w:rsidRDefault="00047981"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Cada curso por semestre académico contará con dos (2) representantes, un titular y un suplente, que harán parte únicamente del Consejo Estudiantil de la Facultad de Economía</w:t>
      </w:r>
      <w:r w:rsidR="004E745A">
        <w:rPr>
          <w:rFonts w:ascii="Times New Roman" w:hAnsi="Times New Roman" w:cs="Times New Roman"/>
          <w:sz w:val="24"/>
          <w:szCs w:val="24"/>
        </w:rPr>
        <w:t>.</w:t>
      </w:r>
      <w:r w:rsidRPr="00D1508F">
        <w:rPr>
          <w:rFonts w:ascii="Times New Roman" w:hAnsi="Times New Roman" w:cs="Times New Roman"/>
          <w:sz w:val="24"/>
          <w:szCs w:val="24"/>
        </w:rPr>
        <w:t xml:space="preserve"> </w:t>
      </w:r>
      <w:r w:rsidR="004E745A">
        <w:rPr>
          <w:rFonts w:ascii="Times New Roman" w:hAnsi="Times New Roman" w:cs="Times New Roman"/>
          <w:sz w:val="24"/>
          <w:szCs w:val="24"/>
        </w:rPr>
        <w:t>E</w:t>
      </w:r>
      <w:r w:rsidRPr="00D1508F">
        <w:rPr>
          <w:rFonts w:ascii="Times New Roman" w:hAnsi="Times New Roman" w:cs="Times New Roman"/>
          <w:sz w:val="24"/>
          <w:szCs w:val="24"/>
        </w:rPr>
        <w:t>l principal tendrá voz y voto, mientras que al suplente le compete remplazarlo en las circunstancias donde el titular no pueda actuar como representante estudiantil del semestre. Su función es la de</w:t>
      </w:r>
      <w:r w:rsidR="00F038EC" w:rsidRPr="00D1508F">
        <w:rPr>
          <w:rFonts w:ascii="Times New Roman" w:hAnsi="Times New Roman" w:cs="Times New Roman"/>
          <w:sz w:val="24"/>
          <w:szCs w:val="24"/>
        </w:rPr>
        <w:t xml:space="preserve"> comunicar a los estudiantes cualquier novedad, noticia o información imprescindible para su formación académica y </w:t>
      </w:r>
      <w:r w:rsidRPr="00D1508F">
        <w:rPr>
          <w:rFonts w:ascii="Times New Roman" w:hAnsi="Times New Roman" w:cs="Times New Roman"/>
          <w:sz w:val="24"/>
          <w:szCs w:val="24"/>
        </w:rPr>
        <w:t>su interacción socio-académica</w:t>
      </w:r>
      <w:r w:rsidR="00F038EC" w:rsidRPr="00D1508F">
        <w:rPr>
          <w:rFonts w:ascii="Times New Roman" w:hAnsi="Times New Roman" w:cs="Times New Roman"/>
          <w:sz w:val="24"/>
          <w:szCs w:val="24"/>
        </w:rPr>
        <w:t xml:space="preserve">, al igual que </w:t>
      </w:r>
      <w:r w:rsidR="007B0BF6" w:rsidRPr="00D1508F">
        <w:rPr>
          <w:rFonts w:ascii="Times New Roman" w:hAnsi="Times New Roman" w:cs="Times New Roman"/>
          <w:sz w:val="24"/>
          <w:szCs w:val="24"/>
        </w:rPr>
        <w:t xml:space="preserve">ser el facilitador </w:t>
      </w:r>
      <w:r w:rsidR="00F038EC" w:rsidRPr="00D1508F">
        <w:rPr>
          <w:rFonts w:ascii="Times New Roman" w:hAnsi="Times New Roman" w:cs="Times New Roman"/>
          <w:sz w:val="24"/>
          <w:szCs w:val="24"/>
        </w:rPr>
        <w:t xml:space="preserve">de comunicación de </w:t>
      </w:r>
      <w:r w:rsidR="007B0BF6" w:rsidRPr="00D1508F">
        <w:rPr>
          <w:rFonts w:ascii="Times New Roman" w:hAnsi="Times New Roman" w:cs="Times New Roman"/>
          <w:sz w:val="24"/>
          <w:szCs w:val="24"/>
        </w:rPr>
        <w:t xml:space="preserve">las iniciativas, </w:t>
      </w:r>
      <w:r w:rsidR="00F038EC" w:rsidRPr="00D1508F">
        <w:rPr>
          <w:rFonts w:ascii="Times New Roman" w:hAnsi="Times New Roman" w:cs="Times New Roman"/>
          <w:sz w:val="24"/>
          <w:szCs w:val="24"/>
        </w:rPr>
        <w:t xml:space="preserve">los problemas </w:t>
      </w:r>
      <w:r w:rsidR="007B0BF6" w:rsidRPr="00D1508F">
        <w:rPr>
          <w:rFonts w:ascii="Times New Roman" w:hAnsi="Times New Roman" w:cs="Times New Roman"/>
          <w:sz w:val="24"/>
          <w:szCs w:val="24"/>
        </w:rPr>
        <w:t xml:space="preserve">e </w:t>
      </w:r>
      <w:r w:rsidR="00F038EC" w:rsidRPr="00D1508F">
        <w:rPr>
          <w:rFonts w:ascii="Times New Roman" w:hAnsi="Times New Roman" w:cs="Times New Roman"/>
          <w:sz w:val="24"/>
          <w:szCs w:val="24"/>
        </w:rPr>
        <w:t xml:space="preserve">inquietudes que se presenten en cada semestre. </w:t>
      </w:r>
    </w:p>
    <w:p w14:paraId="3AC45F1F" w14:textId="669D90C8" w:rsidR="009441E7" w:rsidRPr="00D1508F" w:rsidRDefault="00B627A1" w:rsidP="00D1508F">
      <w:pPr>
        <w:pStyle w:val="Prrafodelista"/>
        <w:numPr>
          <w:ilvl w:val="1"/>
          <w:numId w:val="21"/>
        </w:numPr>
        <w:spacing w:before="120" w:after="120"/>
        <w:ind w:left="567" w:hanging="567"/>
        <w:contextualSpacing w:val="0"/>
        <w:jc w:val="both"/>
        <w:rPr>
          <w:rFonts w:ascii="Times New Roman" w:hAnsi="Times New Roman" w:cs="Times New Roman"/>
          <w:sz w:val="24"/>
          <w:szCs w:val="24"/>
        </w:rPr>
      </w:pPr>
      <w:r>
        <w:rPr>
          <w:rFonts w:ascii="Times New Roman" w:hAnsi="Times New Roman" w:cs="Times New Roman"/>
          <w:sz w:val="24"/>
          <w:szCs w:val="24"/>
        </w:rPr>
        <w:t>Representantes</w:t>
      </w:r>
      <w:r w:rsidR="00AB4B1C" w:rsidRPr="00D1508F">
        <w:rPr>
          <w:rFonts w:ascii="Times New Roman" w:hAnsi="Times New Roman" w:cs="Times New Roman"/>
          <w:sz w:val="24"/>
          <w:szCs w:val="24"/>
        </w:rPr>
        <w:t xml:space="preserve"> de posgrado</w:t>
      </w:r>
    </w:p>
    <w:p w14:paraId="1669B731" w14:textId="6AF230B8" w:rsidR="00224B55" w:rsidRPr="00D1508F" w:rsidRDefault="00986B1A"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L</w:t>
      </w:r>
      <w:r w:rsidR="009330C1" w:rsidRPr="00D1508F">
        <w:rPr>
          <w:rFonts w:ascii="Times New Roman" w:hAnsi="Times New Roman" w:cs="Times New Roman"/>
          <w:sz w:val="24"/>
          <w:szCs w:val="24"/>
        </w:rPr>
        <w:t xml:space="preserve">os estudiantes de los posgrados </w:t>
      </w:r>
      <w:r w:rsidRPr="00D1508F">
        <w:rPr>
          <w:rFonts w:ascii="Times New Roman" w:hAnsi="Times New Roman" w:cs="Times New Roman"/>
          <w:sz w:val="24"/>
          <w:szCs w:val="24"/>
        </w:rPr>
        <w:t xml:space="preserve">podrán </w:t>
      </w:r>
      <w:r w:rsidR="009330C1" w:rsidRPr="00D1508F">
        <w:rPr>
          <w:rFonts w:ascii="Times New Roman" w:hAnsi="Times New Roman" w:cs="Times New Roman"/>
          <w:sz w:val="24"/>
          <w:szCs w:val="24"/>
        </w:rPr>
        <w:t xml:space="preserve">elegir a un </w:t>
      </w:r>
      <w:r w:rsidR="00B627A1">
        <w:rPr>
          <w:rFonts w:ascii="Times New Roman" w:hAnsi="Times New Roman" w:cs="Times New Roman"/>
          <w:sz w:val="24"/>
          <w:szCs w:val="24"/>
        </w:rPr>
        <w:t>representante</w:t>
      </w:r>
      <w:r w:rsidR="00B627A1" w:rsidRPr="00D1508F">
        <w:rPr>
          <w:rFonts w:ascii="Times New Roman" w:hAnsi="Times New Roman" w:cs="Times New Roman"/>
          <w:sz w:val="24"/>
          <w:szCs w:val="24"/>
        </w:rPr>
        <w:t xml:space="preserve"> </w:t>
      </w:r>
      <w:r w:rsidR="000259D7" w:rsidRPr="00D1508F">
        <w:rPr>
          <w:rFonts w:ascii="Times New Roman" w:hAnsi="Times New Roman" w:cs="Times New Roman"/>
          <w:sz w:val="24"/>
          <w:szCs w:val="24"/>
        </w:rPr>
        <w:t xml:space="preserve">por </w:t>
      </w:r>
      <w:r w:rsidRPr="00D1508F">
        <w:rPr>
          <w:rFonts w:ascii="Times New Roman" w:hAnsi="Times New Roman" w:cs="Times New Roman"/>
          <w:sz w:val="24"/>
          <w:szCs w:val="24"/>
        </w:rPr>
        <w:t xml:space="preserve">programa </w:t>
      </w:r>
      <w:r w:rsidR="001F1F72" w:rsidRPr="00D1508F">
        <w:rPr>
          <w:rFonts w:ascii="Times New Roman" w:hAnsi="Times New Roman" w:cs="Times New Roman"/>
          <w:sz w:val="24"/>
          <w:szCs w:val="24"/>
        </w:rPr>
        <w:t xml:space="preserve">por medio del mecanismo </w:t>
      </w:r>
      <w:r w:rsidR="000879DB" w:rsidRPr="00D1508F">
        <w:rPr>
          <w:rFonts w:ascii="Times New Roman" w:hAnsi="Times New Roman" w:cs="Times New Roman"/>
          <w:sz w:val="24"/>
          <w:szCs w:val="24"/>
        </w:rPr>
        <w:t xml:space="preserve">de elección </w:t>
      </w:r>
      <w:r w:rsidR="001F1F72" w:rsidRPr="00D1508F">
        <w:rPr>
          <w:rFonts w:ascii="Times New Roman" w:hAnsi="Times New Roman" w:cs="Times New Roman"/>
          <w:sz w:val="24"/>
          <w:szCs w:val="24"/>
        </w:rPr>
        <w:t xml:space="preserve">que </w:t>
      </w:r>
      <w:r w:rsidR="00A95F13">
        <w:rPr>
          <w:rFonts w:ascii="Times New Roman" w:hAnsi="Times New Roman" w:cs="Times New Roman"/>
          <w:sz w:val="24"/>
          <w:szCs w:val="24"/>
        </w:rPr>
        <w:t xml:space="preserve">se </w:t>
      </w:r>
      <w:r w:rsidR="00B627A1" w:rsidRPr="00D1508F">
        <w:rPr>
          <w:rFonts w:ascii="Times New Roman" w:hAnsi="Times New Roman" w:cs="Times New Roman"/>
          <w:sz w:val="24"/>
          <w:szCs w:val="24"/>
        </w:rPr>
        <w:t>e</w:t>
      </w:r>
      <w:r w:rsidR="00B627A1">
        <w:rPr>
          <w:rFonts w:ascii="Times New Roman" w:hAnsi="Times New Roman" w:cs="Times New Roman"/>
          <w:sz w:val="24"/>
          <w:szCs w:val="24"/>
        </w:rPr>
        <w:t>stablezca</w:t>
      </w:r>
      <w:r w:rsidRPr="00D1508F">
        <w:rPr>
          <w:rFonts w:ascii="Times New Roman" w:hAnsi="Times New Roman" w:cs="Times New Roman"/>
          <w:sz w:val="24"/>
          <w:szCs w:val="24"/>
        </w:rPr>
        <w:t>,</w:t>
      </w:r>
      <w:r w:rsidR="001F1F72" w:rsidRPr="00D1508F">
        <w:rPr>
          <w:rFonts w:ascii="Times New Roman" w:hAnsi="Times New Roman" w:cs="Times New Roman"/>
          <w:sz w:val="24"/>
          <w:szCs w:val="24"/>
        </w:rPr>
        <w:t xml:space="preserve"> y </w:t>
      </w:r>
      <w:r w:rsidR="00B471CD" w:rsidRPr="00D1508F">
        <w:rPr>
          <w:rFonts w:ascii="Times New Roman" w:hAnsi="Times New Roman" w:cs="Times New Roman"/>
          <w:sz w:val="24"/>
          <w:szCs w:val="24"/>
        </w:rPr>
        <w:t>acatarán</w:t>
      </w:r>
      <w:r w:rsidR="001F1F72" w:rsidRPr="00D1508F">
        <w:rPr>
          <w:rFonts w:ascii="Times New Roman" w:hAnsi="Times New Roman" w:cs="Times New Roman"/>
          <w:sz w:val="24"/>
          <w:szCs w:val="24"/>
        </w:rPr>
        <w:t xml:space="preserve"> los deberes y derechos dispuestos</w:t>
      </w:r>
      <w:r w:rsidRPr="00D1508F">
        <w:rPr>
          <w:rFonts w:ascii="Times New Roman" w:hAnsi="Times New Roman" w:cs="Times New Roman"/>
          <w:sz w:val="24"/>
          <w:szCs w:val="24"/>
        </w:rPr>
        <w:t xml:space="preserve"> en este reglamento para los representantes estudiantiles. </w:t>
      </w:r>
      <w:r w:rsidR="00740B90" w:rsidRPr="00D1508F">
        <w:rPr>
          <w:rFonts w:ascii="Times New Roman" w:hAnsi="Times New Roman" w:cs="Times New Roman"/>
          <w:sz w:val="24"/>
          <w:szCs w:val="24"/>
        </w:rPr>
        <w:t xml:space="preserve">En adelante se les denominará como </w:t>
      </w:r>
      <w:r w:rsidR="00B627A1">
        <w:rPr>
          <w:rFonts w:ascii="Times New Roman" w:hAnsi="Times New Roman" w:cs="Times New Roman"/>
          <w:sz w:val="24"/>
          <w:szCs w:val="24"/>
        </w:rPr>
        <w:t>representantes</w:t>
      </w:r>
      <w:r w:rsidR="00B627A1" w:rsidRPr="00D1508F">
        <w:rPr>
          <w:rFonts w:ascii="Times New Roman" w:hAnsi="Times New Roman" w:cs="Times New Roman"/>
          <w:sz w:val="24"/>
          <w:szCs w:val="24"/>
        </w:rPr>
        <w:t xml:space="preserve"> </w:t>
      </w:r>
      <w:r w:rsidR="00257232" w:rsidRPr="00D1508F">
        <w:rPr>
          <w:rFonts w:ascii="Times New Roman" w:hAnsi="Times New Roman" w:cs="Times New Roman"/>
          <w:sz w:val="24"/>
          <w:szCs w:val="24"/>
        </w:rPr>
        <w:t xml:space="preserve">de posgrado </w:t>
      </w:r>
      <w:r w:rsidR="00740B90" w:rsidRPr="00D1508F">
        <w:rPr>
          <w:rFonts w:ascii="Times New Roman" w:hAnsi="Times New Roman" w:cs="Times New Roman"/>
          <w:sz w:val="24"/>
          <w:szCs w:val="24"/>
        </w:rPr>
        <w:t>en las instancias de la Facultad de que trata el Artículo 1º de este reglamento.</w:t>
      </w:r>
    </w:p>
    <w:p w14:paraId="59DA99D8" w14:textId="2185F062" w:rsidR="00204830" w:rsidRPr="00D1508F" w:rsidRDefault="00204830" w:rsidP="00D1508F">
      <w:pPr>
        <w:spacing w:before="120" w:after="120"/>
        <w:jc w:val="both"/>
        <w:rPr>
          <w:rFonts w:ascii="Times New Roman" w:hAnsi="Times New Roman" w:cs="Times New Roman"/>
          <w:sz w:val="24"/>
          <w:szCs w:val="24"/>
        </w:rPr>
      </w:pPr>
      <w:r w:rsidRPr="00D1508F">
        <w:rPr>
          <w:rFonts w:ascii="Times New Roman" w:hAnsi="Times New Roman" w:cs="Times New Roman"/>
          <w:bCs/>
          <w:sz w:val="24"/>
          <w:szCs w:val="24"/>
        </w:rPr>
        <w:t>Parágrafo 1.</w:t>
      </w:r>
      <w:r w:rsidRPr="00D1508F">
        <w:rPr>
          <w:rFonts w:ascii="Times New Roman" w:hAnsi="Times New Roman" w:cs="Times New Roman"/>
          <w:sz w:val="24"/>
          <w:szCs w:val="24"/>
        </w:rPr>
        <w:t xml:space="preserve"> El estudiante elegido como representante estudiantil de </w:t>
      </w:r>
      <w:r w:rsidR="00B627A1">
        <w:rPr>
          <w:rFonts w:ascii="Times New Roman" w:hAnsi="Times New Roman" w:cs="Times New Roman"/>
          <w:sz w:val="24"/>
          <w:szCs w:val="24"/>
        </w:rPr>
        <w:t>cada cohorte</w:t>
      </w:r>
      <w:r w:rsidR="00B627A1" w:rsidRPr="00D1508F">
        <w:rPr>
          <w:rFonts w:ascii="Times New Roman" w:hAnsi="Times New Roman" w:cs="Times New Roman"/>
          <w:sz w:val="24"/>
          <w:szCs w:val="24"/>
        </w:rPr>
        <w:t xml:space="preserve"> </w:t>
      </w:r>
      <w:r w:rsidRPr="00D1508F">
        <w:rPr>
          <w:rFonts w:ascii="Times New Roman" w:hAnsi="Times New Roman" w:cs="Times New Roman"/>
          <w:sz w:val="24"/>
          <w:szCs w:val="24"/>
        </w:rPr>
        <w:t>acatará, respetará y velará por el cumplimiento de los deberes y derechos inherentes a su cargo y que hacen parte del presente reglamento.</w:t>
      </w:r>
    </w:p>
    <w:p w14:paraId="324CE583" w14:textId="6843F40F" w:rsidR="00204830" w:rsidRPr="00D1508F" w:rsidRDefault="00204830" w:rsidP="00D1508F">
      <w:pPr>
        <w:spacing w:before="120" w:after="120"/>
        <w:jc w:val="both"/>
        <w:rPr>
          <w:rFonts w:ascii="Times New Roman" w:hAnsi="Times New Roman" w:cs="Times New Roman"/>
          <w:sz w:val="24"/>
          <w:szCs w:val="24"/>
        </w:rPr>
      </w:pPr>
      <w:r w:rsidRPr="00D1508F">
        <w:rPr>
          <w:rFonts w:ascii="Times New Roman" w:hAnsi="Times New Roman" w:cs="Times New Roman"/>
          <w:bCs/>
          <w:sz w:val="24"/>
          <w:szCs w:val="24"/>
        </w:rPr>
        <w:lastRenderedPageBreak/>
        <w:t>Parágrafo 2.</w:t>
      </w:r>
      <w:r w:rsidRPr="00D1508F">
        <w:rPr>
          <w:rFonts w:ascii="Times New Roman" w:hAnsi="Times New Roman" w:cs="Times New Roman"/>
          <w:sz w:val="24"/>
          <w:szCs w:val="24"/>
        </w:rPr>
        <w:t xml:space="preserve"> Un estudiante </w:t>
      </w:r>
      <w:r w:rsidR="00B627A1">
        <w:rPr>
          <w:rFonts w:ascii="Times New Roman" w:hAnsi="Times New Roman" w:cs="Times New Roman"/>
          <w:sz w:val="24"/>
          <w:szCs w:val="24"/>
        </w:rPr>
        <w:t>de cohorte</w:t>
      </w:r>
      <w:r w:rsidRPr="00D1508F">
        <w:rPr>
          <w:rFonts w:ascii="Times New Roman" w:hAnsi="Times New Roman" w:cs="Times New Roman"/>
          <w:sz w:val="24"/>
          <w:szCs w:val="24"/>
        </w:rPr>
        <w:t xml:space="preserve"> es elegible siempre y cuando no </w:t>
      </w:r>
      <w:r w:rsidR="00A95F13">
        <w:rPr>
          <w:rFonts w:ascii="Times New Roman" w:hAnsi="Times New Roman" w:cs="Times New Roman"/>
          <w:sz w:val="24"/>
          <w:szCs w:val="24"/>
        </w:rPr>
        <w:t>tenga</w:t>
      </w:r>
      <w:r w:rsidR="00A95F13" w:rsidRPr="00D1508F">
        <w:rPr>
          <w:rFonts w:ascii="Times New Roman" w:hAnsi="Times New Roman" w:cs="Times New Roman"/>
          <w:sz w:val="24"/>
          <w:szCs w:val="24"/>
        </w:rPr>
        <w:t xml:space="preserve"> </w:t>
      </w:r>
      <w:r w:rsidRPr="00D1508F">
        <w:rPr>
          <w:rFonts w:ascii="Times New Roman" w:hAnsi="Times New Roman" w:cs="Times New Roman"/>
          <w:sz w:val="24"/>
          <w:szCs w:val="24"/>
        </w:rPr>
        <w:t>problemas disciplinarios y/o de transgresión de las normas académicas de la Facultad.</w:t>
      </w:r>
    </w:p>
    <w:p w14:paraId="788B67D3" w14:textId="11F6CEF9" w:rsidR="00565CAA" w:rsidRPr="00D1508F" w:rsidRDefault="00565CAA" w:rsidP="00D1508F">
      <w:pPr>
        <w:spacing w:before="120" w:after="120"/>
        <w:jc w:val="both"/>
        <w:rPr>
          <w:rFonts w:ascii="Times New Roman" w:hAnsi="Times New Roman" w:cs="Times New Roman"/>
          <w:sz w:val="24"/>
          <w:szCs w:val="24"/>
        </w:rPr>
      </w:pPr>
      <w:r>
        <w:rPr>
          <w:rFonts w:ascii="Times New Roman" w:hAnsi="Times New Roman" w:cs="Times New Roman"/>
          <w:sz w:val="24"/>
          <w:szCs w:val="24"/>
        </w:rPr>
        <w:t>Parágrafo 4. Todo programa de posgrado podrá contar con</w:t>
      </w:r>
      <w:r w:rsidR="00EA4327">
        <w:rPr>
          <w:rFonts w:ascii="Times New Roman" w:hAnsi="Times New Roman" w:cs="Times New Roman"/>
          <w:sz w:val="24"/>
          <w:szCs w:val="24"/>
        </w:rPr>
        <w:t xml:space="preserve"> un</w:t>
      </w:r>
      <w:r>
        <w:rPr>
          <w:rFonts w:ascii="Times New Roman" w:hAnsi="Times New Roman" w:cs="Times New Roman"/>
          <w:sz w:val="24"/>
          <w:szCs w:val="24"/>
        </w:rPr>
        <w:t xml:space="preserve"> representante estudiantil</w:t>
      </w:r>
      <w:r w:rsidR="00A95F13">
        <w:rPr>
          <w:rFonts w:ascii="Times New Roman" w:hAnsi="Times New Roman" w:cs="Times New Roman"/>
          <w:sz w:val="24"/>
          <w:szCs w:val="24"/>
        </w:rPr>
        <w:t xml:space="preserve"> </w:t>
      </w:r>
      <w:r w:rsidR="00C40C74">
        <w:rPr>
          <w:rFonts w:ascii="Times New Roman" w:hAnsi="Times New Roman" w:cs="Times New Roman"/>
          <w:sz w:val="24"/>
          <w:szCs w:val="24"/>
        </w:rPr>
        <w:t>ante el Consejo de Estudiantil de la Facultad de Economía</w:t>
      </w:r>
      <w:r>
        <w:rPr>
          <w:rFonts w:ascii="Times New Roman" w:hAnsi="Times New Roman" w:cs="Times New Roman"/>
          <w:sz w:val="24"/>
          <w:szCs w:val="24"/>
        </w:rPr>
        <w:t xml:space="preserve">, </w:t>
      </w:r>
      <w:r w:rsidR="00EA4327">
        <w:rPr>
          <w:rFonts w:ascii="Times New Roman" w:hAnsi="Times New Roman" w:cs="Times New Roman"/>
          <w:sz w:val="24"/>
          <w:szCs w:val="24"/>
        </w:rPr>
        <w:t>incluso</w:t>
      </w:r>
      <w:r>
        <w:rPr>
          <w:rFonts w:ascii="Times New Roman" w:hAnsi="Times New Roman" w:cs="Times New Roman"/>
          <w:sz w:val="24"/>
          <w:szCs w:val="24"/>
        </w:rPr>
        <w:t xml:space="preserve"> en el caso de que el programa sea adelantando conjuntamente por la Facultad de Economía con otras unidades académicas de la Universidad.</w:t>
      </w:r>
    </w:p>
    <w:p w14:paraId="4E17A37A" w14:textId="67782097" w:rsidR="004A48CC" w:rsidRPr="00984268" w:rsidRDefault="004A48CC" w:rsidP="00D1508F">
      <w:pPr>
        <w:spacing w:before="240" w:after="240"/>
        <w:jc w:val="both"/>
        <w:rPr>
          <w:rFonts w:ascii="Times New Roman" w:hAnsi="Times New Roman" w:cs="Times New Roman"/>
          <w:sz w:val="24"/>
          <w:szCs w:val="24"/>
        </w:rPr>
      </w:pPr>
      <w:r w:rsidRPr="00984268">
        <w:rPr>
          <w:rFonts w:ascii="Times New Roman" w:hAnsi="Times New Roman" w:cs="Times New Roman"/>
          <w:sz w:val="24"/>
          <w:szCs w:val="24"/>
        </w:rPr>
        <w:t xml:space="preserve">Artículo </w:t>
      </w:r>
      <w:r w:rsidR="00AE20BB" w:rsidRPr="00984268">
        <w:rPr>
          <w:rFonts w:ascii="Times New Roman" w:hAnsi="Times New Roman" w:cs="Times New Roman"/>
          <w:sz w:val="24"/>
          <w:szCs w:val="24"/>
        </w:rPr>
        <w:t>3</w:t>
      </w:r>
      <w:r w:rsidRPr="00984268">
        <w:rPr>
          <w:rFonts w:ascii="Times New Roman" w:hAnsi="Times New Roman" w:cs="Times New Roman"/>
          <w:sz w:val="24"/>
          <w:szCs w:val="24"/>
        </w:rPr>
        <w:t>.</w:t>
      </w:r>
      <w:r w:rsidR="00984268" w:rsidRPr="00984268">
        <w:rPr>
          <w:rFonts w:ascii="Times New Roman" w:hAnsi="Times New Roman" w:cs="Times New Roman"/>
          <w:sz w:val="24"/>
          <w:szCs w:val="24"/>
        </w:rPr>
        <w:t xml:space="preserve"> </w:t>
      </w:r>
      <w:r w:rsidR="00E51692" w:rsidRPr="00984268">
        <w:rPr>
          <w:rFonts w:ascii="Times New Roman" w:hAnsi="Times New Roman" w:cs="Times New Roman"/>
          <w:sz w:val="24"/>
          <w:szCs w:val="24"/>
        </w:rPr>
        <w:t>Principios y m</w:t>
      </w:r>
      <w:r w:rsidRPr="00984268">
        <w:rPr>
          <w:rFonts w:ascii="Times New Roman" w:hAnsi="Times New Roman" w:cs="Times New Roman"/>
          <w:sz w:val="24"/>
          <w:szCs w:val="24"/>
        </w:rPr>
        <w:t>ecanismo de elección</w:t>
      </w:r>
      <w:r w:rsidR="00E51692" w:rsidRPr="00984268">
        <w:rPr>
          <w:rFonts w:ascii="Times New Roman" w:hAnsi="Times New Roman" w:cs="Times New Roman"/>
          <w:sz w:val="24"/>
          <w:szCs w:val="24"/>
        </w:rPr>
        <w:t xml:space="preserve"> de los</w:t>
      </w:r>
      <w:r w:rsidRPr="00984268">
        <w:rPr>
          <w:rFonts w:ascii="Times New Roman" w:hAnsi="Times New Roman" w:cs="Times New Roman"/>
          <w:sz w:val="24"/>
          <w:szCs w:val="24"/>
        </w:rPr>
        <w:t xml:space="preserve"> representantes estudiantiles ante la </w:t>
      </w:r>
      <w:r w:rsidR="00EF2795" w:rsidRPr="00984268">
        <w:rPr>
          <w:rFonts w:ascii="Times New Roman" w:hAnsi="Times New Roman" w:cs="Times New Roman"/>
          <w:sz w:val="24"/>
          <w:szCs w:val="24"/>
        </w:rPr>
        <w:t>F</w:t>
      </w:r>
      <w:r w:rsidRPr="00984268">
        <w:rPr>
          <w:rFonts w:ascii="Times New Roman" w:hAnsi="Times New Roman" w:cs="Times New Roman"/>
          <w:sz w:val="24"/>
          <w:szCs w:val="24"/>
        </w:rPr>
        <w:t>acultad</w:t>
      </w:r>
    </w:p>
    <w:p w14:paraId="0F6F4460" w14:textId="6E13D44B" w:rsidR="002C7514" w:rsidRPr="00984268" w:rsidRDefault="002C7514" w:rsidP="00D1508F">
      <w:pPr>
        <w:spacing w:before="120" w:after="120"/>
        <w:rPr>
          <w:rFonts w:ascii="Times New Roman" w:hAnsi="Times New Roman" w:cs="Times New Roman"/>
          <w:sz w:val="24"/>
          <w:szCs w:val="24"/>
          <w:lang w:val="es-ES_tradnl"/>
        </w:rPr>
      </w:pPr>
      <w:r w:rsidRPr="00984268">
        <w:rPr>
          <w:rFonts w:ascii="Times New Roman" w:hAnsi="Times New Roman" w:cs="Times New Roman"/>
          <w:sz w:val="24"/>
          <w:szCs w:val="24"/>
        </w:rPr>
        <w:t xml:space="preserve">3.1 </w:t>
      </w:r>
      <w:r w:rsidR="004A48CC" w:rsidRPr="00984268">
        <w:rPr>
          <w:rFonts w:ascii="Times New Roman" w:hAnsi="Times New Roman" w:cs="Times New Roman"/>
          <w:sz w:val="24"/>
          <w:szCs w:val="24"/>
        </w:rPr>
        <w:t>Principios</w:t>
      </w:r>
      <w:r w:rsidR="004A48CC" w:rsidRPr="00984268">
        <w:rPr>
          <w:rFonts w:ascii="Times New Roman" w:hAnsi="Times New Roman" w:cs="Times New Roman"/>
          <w:sz w:val="24"/>
          <w:szCs w:val="24"/>
          <w:lang w:val="es-ES_tradnl"/>
        </w:rPr>
        <w:t xml:space="preserve"> </w:t>
      </w:r>
      <w:r w:rsidR="007D34D1" w:rsidRPr="00984268">
        <w:rPr>
          <w:rFonts w:ascii="Times New Roman" w:hAnsi="Times New Roman" w:cs="Times New Roman"/>
          <w:sz w:val="24"/>
          <w:szCs w:val="24"/>
          <w:lang w:val="es-ES_tradnl"/>
        </w:rPr>
        <w:t>de la elección de los representantes del estudiantado</w:t>
      </w:r>
    </w:p>
    <w:p w14:paraId="3B119225" w14:textId="04A0376E" w:rsidR="00EA4327" w:rsidRPr="00984268" w:rsidRDefault="00E51692" w:rsidP="00D1508F">
      <w:pPr>
        <w:spacing w:before="120" w:after="120" w:line="240" w:lineRule="auto"/>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 xml:space="preserve">Como experiencia formadora en democracia y en competencias ciudadanas, </w:t>
      </w:r>
      <w:r w:rsidR="004A48CC" w:rsidRPr="00984268">
        <w:rPr>
          <w:rFonts w:ascii="Times New Roman" w:hAnsi="Times New Roman" w:cs="Times New Roman"/>
          <w:sz w:val="24"/>
          <w:szCs w:val="24"/>
          <w:lang w:val="es-ES_tradnl"/>
        </w:rPr>
        <w:t xml:space="preserve">la elección de los representantes estudiantiles de la Facultad de Economía se </w:t>
      </w:r>
      <w:r w:rsidRPr="00984268">
        <w:rPr>
          <w:rFonts w:ascii="Times New Roman" w:hAnsi="Times New Roman" w:cs="Times New Roman"/>
          <w:sz w:val="24"/>
          <w:szCs w:val="24"/>
          <w:lang w:val="es-ES_tradnl"/>
        </w:rPr>
        <w:t>orientará</w:t>
      </w:r>
      <w:r w:rsidR="004A48CC" w:rsidRPr="00984268">
        <w:rPr>
          <w:rFonts w:ascii="Times New Roman" w:hAnsi="Times New Roman" w:cs="Times New Roman"/>
          <w:sz w:val="24"/>
          <w:szCs w:val="24"/>
          <w:lang w:val="es-ES_tradnl"/>
        </w:rPr>
        <w:t xml:space="preserve"> por los siguientes principios:</w:t>
      </w:r>
    </w:p>
    <w:p w14:paraId="22E54D17" w14:textId="4DC3FFCF" w:rsidR="004A48CC" w:rsidRDefault="004A48CC" w:rsidP="00D1508F">
      <w:pPr>
        <w:spacing w:before="120" w:after="120" w:line="240" w:lineRule="auto"/>
        <w:ind w:left="567" w:hanging="567"/>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 xml:space="preserve">1. </w:t>
      </w:r>
      <w:r w:rsidR="00EA1BFA" w:rsidRPr="00984268">
        <w:rPr>
          <w:rFonts w:ascii="Times New Roman" w:hAnsi="Times New Roman" w:cs="Times New Roman"/>
          <w:sz w:val="24"/>
          <w:szCs w:val="24"/>
          <w:lang w:val="es-ES_tradnl"/>
        </w:rPr>
        <w:tab/>
      </w:r>
      <w:r w:rsidR="009754D7" w:rsidRPr="00984268">
        <w:rPr>
          <w:rFonts w:ascii="Times New Roman" w:hAnsi="Times New Roman" w:cs="Times New Roman"/>
          <w:sz w:val="24"/>
          <w:szCs w:val="24"/>
          <w:lang w:val="es-ES_tradnl"/>
        </w:rPr>
        <w:t>Equidad</w:t>
      </w:r>
      <w:r w:rsidR="00E51692" w:rsidRPr="00984268">
        <w:rPr>
          <w:rFonts w:ascii="Times New Roman" w:hAnsi="Times New Roman" w:cs="Times New Roman"/>
          <w:sz w:val="24"/>
          <w:szCs w:val="24"/>
          <w:lang w:val="es-ES_tradnl"/>
        </w:rPr>
        <w:t xml:space="preserve">. </w:t>
      </w:r>
      <w:r w:rsidRPr="00984268">
        <w:rPr>
          <w:rFonts w:ascii="Times New Roman" w:hAnsi="Times New Roman" w:cs="Times New Roman"/>
          <w:sz w:val="24"/>
          <w:szCs w:val="24"/>
          <w:lang w:val="es-ES_tradnl"/>
        </w:rPr>
        <w:t>De los cuatro estudiantes miembros del Consejo</w:t>
      </w:r>
      <w:r w:rsidR="00E51692" w:rsidRPr="00984268">
        <w:rPr>
          <w:rFonts w:ascii="Times New Roman" w:hAnsi="Times New Roman" w:cs="Times New Roman"/>
          <w:sz w:val="24"/>
          <w:szCs w:val="24"/>
          <w:lang w:val="es-ES_tradnl"/>
        </w:rPr>
        <w:t xml:space="preserve">, </w:t>
      </w:r>
      <w:r w:rsidRPr="00984268">
        <w:rPr>
          <w:rFonts w:ascii="Times New Roman" w:hAnsi="Times New Roman" w:cs="Times New Roman"/>
          <w:sz w:val="24"/>
          <w:szCs w:val="24"/>
          <w:lang w:val="es-ES_tradnl"/>
        </w:rPr>
        <w:t xml:space="preserve">dos titulares y dos suplentes, debe </w:t>
      </w:r>
      <w:r w:rsidR="00E51692" w:rsidRPr="00984268">
        <w:rPr>
          <w:rFonts w:ascii="Times New Roman" w:hAnsi="Times New Roman" w:cs="Times New Roman"/>
          <w:sz w:val="24"/>
          <w:szCs w:val="24"/>
          <w:lang w:val="es-ES_tradnl"/>
        </w:rPr>
        <w:t>haber</w:t>
      </w:r>
      <w:r w:rsidR="00EA4327">
        <w:rPr>
          <w:rFonts w:ascii="Times New Roman" w:hAnsi="Times New Roman" w:cs="Times New Roman"/>
          <w:sz w:val="24"/>
          <w:szCs w:val="24"/>
          <w:lang w:val="es-ES_tradnl"/>
        </w:rPr>
        <w:t xml:space="preserve"> al menos</w:t>
      </w:r>
      <w:r w:rsidR="00E51692" w:rsidRPr="00984268">
        <w:rPr>
          <w:rFonts w:ascii="Times New Roman" w:hAnsi="Times New Roman" w:cs="Times New Roman"/>
          <w:sz w:val="24"/>
          <w:szCs w:val="24"/>
          <w:lang w:val="es-ES_tradnl"/>
        </w:rPr>
        <w:t xml:space="preserve"> una mujer y </w:t>
      </w:r>
      <w:r w:rsidR="00A95F13">
        <w:rPr>
          <w:rFonts w:ascii="Times New Roman" w:hAnsi="Times New Roman" w:cs="Times New Roman"/>
          <w:sz w:val="24"/>
          <w:szCs w:val="24"/>
          <w:lang w:val="es-ES_tradnl"/>
        </w:rPr>
        <w:t xml:space="preserve">al menos </w:t>
      </w:r>
      <w:r w:rsidR="00E51692" w:rsidRPr="00984268">
        <w:rPr>
          <w:rFonts w:ascii="Times New Roman" w:hAnsi="Times New Roman" w:cs="Times New Roman"/>
          <w:sz w:val="24"/>
          <w:szCs w:val="24"/>
          <w:lang w:val="es-ES_tradnl"/>
        </w:rPr>
        <w:t xml:space="preserve">un </w:t>
      </w:r>
      <w:r w:rsidRPr="00984268">
        <w:rPr>
          <w:rFonts w:ascii="Times New Roman" w:hAnsi="Times New Roman" w:cs="Times New Roman"/>
          <w:sz w:val="24"/>
          <w:szCs w:val="24"/>
          <w:lang w:val="es-ES_tradnl"/>
        </w:rPr>
        <w:t>hombre</w:t>
      </w:r>
      <w:r w:rsidR="00B627A1">
        <w:rPr>
          <w:rFonts w:ascii="Times New Roman" w:hAnsi="Times New Roman" w:cs="Times New Roman"/>
          <w:sz w:val="24"/>
          <w:szCs w:val="24"/>
          <w:lang w:val="es-ES_tradnl"/>
        </w:rPr>
        <w:t>;</w:t>
      </w:r>
    </w:p>
    <w:p w14:paraId="7196A321" w14:textId="5A2DCAEF" w:rsidR="00EA4327" w:rsidRPr="00984268" w:rsidRDefault="00D01571" w:rsidP="00EA4327">
      <w:pPr>
        <w:spacing w:before="120" w:after="120" w:line="240" w:lineRule="auto"/>
        <w:ind w:left="567" w:hanging="567"/>
        <w:jc w:val="both"/>
        <w:rPr>
          <w:rFonts w:ascii="Times New Roman" w:hAnsi="Times New Roman" w:cs="Times New Roman"/>
          <w:sz w:val="24"/>
          <w:szCs w:val="24"/>
          <w:lang w:val="es-ES_tradnl"/>
        </w:rPr>
      </w:pPr>
      <w:r>
        <w:rPr>
          <w:rFonts w:ascii="Times New Roman" w:hAnsi="Times New Roman" w:cs="Times New Roman"/>
          <w:sz w:val="24"/>
          <w:szCs w:val="24"/>
          <w:lang w:val="es-ES_tradnl"/>
        </w:rPr>
        <w:t>2.</w:t>
      </w:r>
      <w:r>
        <w:rPr>
          <w:rFonts w:ascii="Times New Roman" w:hAnsi="Times New Roman" w:cs="Times New Roman"/>
          <w:sz w:val="24"/>
          <w:szCs w:val="24"/>
          <w:lang w:val="es-ES_tradnl"/>
        </w:rPr>
        <w:tab/>
        <w:t xml:space="preserve">Representatividad. Tanto pregrado </w:t>
      </w:r>
      <w:r w:rsidR="00EA4327">
        <w:rPr>
          <w:rFonts w:ascii="Times New Roman" w:hAnsi="Times New Roman" w:cs="Times New Roman"/>
          <w:sz w:val="24"/>
          <w:szCs w:val="24"/>
          <w:lang w:val="es-ES_tradnl"/>
        </w:rPr>
        <w:t>como</w:t>
      </w:r>
      <w:r>
        <w:rPr>
          <w:rFonts w:ascii="Times New Roman" w:hAnsi="Times New Roman" w:cs="Times New Roman"/>
          <w:sz w:val="24"/>
          <w:szCs w:val="24"/>
          <w:lang w:val="es-ES_tradnl"/>
        </w:rPr>
        <w:t xml:space="preserve"> posgrado deben ser representados ante el Consejo, por lo que debe haber</w:t>
      </w:r>
      <w:r w:rsidR="00EA4327">
        <w:rPr>
          <w:rFonts w:ascii="Times New Roman" w:hAnsi="Times New Roman" w:cs="Times New Roman"/>
          <w:sz w:val="24"/>
          <w:szCs w:val="24"/>
          <w:lang w:val="es-ES_tradnl"/>
        </w:rPr>
        <w:t xml:space="preserve"> al menos</w:t>
      </w:r>
      <w:r>
        <w:rPr>
          <w:rFonts w:ascii="Times New Roman" w:hAnsi="Times New Roman" w:cs="Times New Roman"/>
          <w:sz w:val="24"/>
          <w:szCs w:val="24"/>
          <w:lang w:val="es-ES_tradnl"/>
        </w:rPr>
        <w:t xml:space="preserve"> un estudiante de pregrado </w:t>
      </w:r>
      <w:r w:rsidR="00B21794">
        <w:rPr>
          <w:rFonts w:ascii="Times New Roman" w:hAnsi="Times New Roman" w:cs="Times New Roman"/>
          <w:sz w:val="24"/>
          <w:szCs w:val="24"/>
          <w:lang w:val="es-ES_tradnl"/>
        </w:rPr>
        <w:t xml:space="preserve">y </w:t>
      </w:r>
      <w:r w:rsidR="00A95F13">
        <w:rPr>
          <w:rFonts w:ascii="Times New Roman" w:hAnsi="Times New Roman" w:cs="Times New Roman"/>
          <w:sz w:val="24"/>
          <w:szCs w:val="24"/>
          <w:lang w:val="es-ES_tradnl"/>
        </w:rPr>
        <w:t xml:space="preserve">al menos </w:t>
      </w:r>
      <w:r w:rsidR="00B21794">
        <w:rPr>
          <w:rFonts w:ascii="Times New Roman" w:hAnsi="Times New Roman" w:cs="Times New Roman"/>
          <w:sz w:val="24"/>
          <w:szCs w:val="24"/>
          <w:lang w:val="es-ES_tradnl"/>
        </w:rPr>
        <w:t>uno de posgrado.</w:t>
      </w:r>
    </w:p>
    <w:p w14:paraId="51CB372F" w14:textId="703D8AEA" w:rsidR="004A48CC" w:rsidRPr="00984268" w:rsidRDefault="00B21794" w:rsidP="00D1508F">
      <w:pPr>
        <w:spacing w:before="120" w:after="120" w:line="240" w:lineRule="auto"/>
        <w:ind w:left="567" w:hanging="567"/>
        <w:jc w:val="both"/>
        <w:rPr>
          <w:rFonts w:ascii="Times New Roman" w:hAnsi="Times New Roman" w:cs="Times New Roman"/>
          <w:sz w:val="24"/>
          <w:szCs w:val="24"/>
          <w:lang w:val="es-ES_tradnl"/>
        </w:rPr>
      </w:pPr>
      <w:r>
        <w:rPr>
          <w:rFonts w:ascii="Times New Roman" w:hAnsi="Times New Roman" w:cs="Times New Roman"/>
          <w:sz w:val="24"/>
          <w:szCs w:val="24"/>
          <w:lang w:val="es-ES_tradnl"/>
        </w:rPr>
        <w:t>3</w:t>
      </w:r>
      <w:r w:rsidR="004A48CC" w:rsidRPr="00984268">
        <w:rPr>
          <w:rFonts w:ascii="Times New Roman" w:hAnsi="Times New Roman" w:cs="Times New Roman"/>
          <w:sz w:val="24"/>
          <w:szCs w:val="24"/>
          <w:lang w:val="es-ES_tradnl"/>
        </w:rPr>
        <w:t xml:space="preserve">. </w:t>
      </w:r>
      <w:r w:rsidR="00EA1BFA" w:rsidRPr="00984268">
        <w:rPr>
          <w:rFonts w:ascii="Times New Roman" w:hAnsi="Times New Roman" w:cs="Times New Roman"/>
          <w:sz w:val="24"/>
          <w:szCs w:val="24"/>
          <w:lang w:val="es-ES_tradnl"/>
        </w:rPr>
        <w:tab/>
      </w:r>
      <w:r w:rsidR="00E51692" w:rsidRPr="00984268">
        <w:rPr>
          <w:rFonts w:ascii="Times New Roman" w:hAnsi="Times New Roman" w:cs="Times New Roman"/>
          <w:sz w:val="24"/>
          <w:szCs w:val="24"/>
          <w:lang w:val="es-ES_tradnl"/>
        </w:rPr>
        <w:t xml:space="preserve">Transversalidad. </w:t>
      </w:r>
      <w:r w:rsidR="004A48CC" w:rsidRPr="00984268">
        <w:rPr>
          <w:rFonts w:ascii="Times New Roman" w:hAnsi="Times New Roman" w:cs="Times New Roman"/>
          <w:sz w:val="24"/>
          <w:szCs w:val="24"/>
          <w:lang w:val="es-ES_tradnl"/>
        </w:rPr>
        <w:t xml:space="preserve">Las elecciones de representantes de estudiantes ante el Consejo de la Facultad deben servir para construir proyectos y propuestas comunes </w:t>
      </w:r>
      <w:r w:rsidR="00EA4327">
        <w:rPr>
          <w:rFonts w:ascii="Times New Roman" w:hAnsi="Times New Roman" w:cs="Times New Roman"/>
          <w:sz w:val="24"/>
          <w:szCs w:val="24"/>
          <w:lang w:val="es-ES_tradnl"/>
        </w:rPr>
        <w:t>a</w:t>
      </w:r>
      <w:r w:rsidR="004A48CC" w:rsidRPr="00984268">
        <w:rPr>
          <w:rFonts w:ascii="Times New Roman" w:hAnsi="Times New Roman" w:cs="Times New Roman"/>
          <w:sz w:val="24"/>
          <w:szCs w:val="24"/>
          <w:lang w:val="es-ES_tradnl"/>
        </w:rPr>
        <w:t xml:space="preserve"> la Facultad</w:t>
      </w:r>
      <w:r w:rsidR="00EA4327">
        <w:rPr>
          <w:rFonts w:ascii="Times New Roman" w:hAnsi="Times New Roman" w:cs="Times New Roman"/>
          <w:sz w:val="24"/>
          <w:szCs w:val="24"/>
          <w:lang w:val="es-ES_tradnl"/>
        </w:rPr>
        <w:t xml:space="preserve"> </w:t>
      </w:r>
      <w:r w:rsidR="004C1441">
        <w:rPr>
          <w:rFonts w:ascii="Times New Roman" w:hAnsi="Times New Roman" w:cs="Times New Roman"/>
          <w:sz w:val="24"/>
          <w:szCs w:val="24"/>
          <w:lang w:val="es-ES_tradnl"/>
        </w:rPr>
        <w:t xml:space="preserve">y </w:t>
      </w:r>
      <w:r w:rsidR="004C1441" w:rsidRPr="00984268">
        <w:rPr>
          <w:rFonts w:ascii="Times New Roman" w:hAnsi="Times New Roman" w:cs="Times New Roman"/>
          <w:sz w:val="24"/>
          <w:szCs w:val="24"/>
          <w:lang w:val="es-ES_tradnl"/>
        </w:rPr>
        <w:t>transversales</w:t>
      </w:r>
      <w:r w:rsidR="004A48CC" w:rsidRPr="00984268">
        <w:rPr>
          <w:rFonts w:ascii="Times New Roman" w:hAnsi="Times New Roman" w:cs="Times New Roman"/>
          <w:sz w:val="24"/>
          <w:szCs w:val="24"/>
          <w:lang w:val="es-ES_tradnl"/>
        </w:rPr>
        <w:t xml:space="preserve"> a los intereses de estudiantes de diferentes semestres</w:t>
      </w:r>
      <w:r w:rsidR="00E51692" w:rsidRPr="00984268">
        <w:rPr>
          <w:rFonts w:ascii="Times New Roman" w:hAnsi="Times New Roman" w:cs="Times New Roman"/>
          <w:sz w:val="24"/>
          <w:szCs w:val="24"/>
          <w:lang w:val="es-ES_tradnl"/>
        </w:rPr>
        <w:t>; y,</w:t>
      </w:r>
    </w:p>
    <w:p w14:paraId="7C10D904" w14:textId="6ED9962C" w:rsidR="004A48CC" w:rsidRPr="00984268" w:rsidRDefault="00B21794" w:rsidP="00D1508F">
      <w:pPr>
        <w:spacing w:before="120" w:after="120" w:line="240" w:lineRule="auto"/>
        <w:ind w:left="567" w:hanging="567"/>
        <w:jc w:val="both"/>
        <w:rPr>
          <w:rFonts w:ascii="Times New Roman" w:hAnsi="Times New Roman" w:cs="Times New Roman"/>
          <w:sz w:val="24"/>
          <w:szCs w:val="24"/>
          <w:lang w:val="es-ES_tradnl"/>
        </w:rPr>
      </w:pPr>
      <w:r>
        <w:rPr>
          <w:rFonts w:ascii="Times New Roman" w:hAnsi="Times New Roman" w:cs="Times New Roman"/>
          <w:sz w:val="24"/>
          <w:szCs w:val="24"/>
          <w:lang w:val="es-ES_tradnl"/>
        </w:rPr>
        <w:t>4</w:t>
      </w:r>
      <w:r w:rsidR="004A48CC" w:rsidRPr="00984268">
        <w:rPr>
          <w:rFonts w:ascii="Times New Roman" w:hAnsi="Times New Roman" w:cs="Times New Roman"/>
          <w:sz w:val="24"/>
          <w:szCs w:val="24"/>
          <w:lang w:val="es-ES_tradnl"/>
        </w:rPr>
        <w:t xml:space="preserve">. </w:t>
      </w:r>
      <w:r w:rsidR="00EA1BFA" w:rsidRPr="00984268">
        <w:rPr>
          <w:rFonts w:ascii="Times New Roman" w:hAnsi="Times New Roman" w:cs="Times New Roman"/>
          <w:sz w:val="24"/>
          <w:szCs w:val="24"/>
          <w:lang w:val="es-ES_tradnl"/>
        </w:rPr>
        <w:tab/>
      </w:r>
      <w:r w:rsidR="00E51692" w:rsidRPr="00984268">
        <w:rPr>
          <w:rFonts w:ascii="Times New Roman" w:hAnsi="Times New Roman" w:cs="Times New Roman"/>
          <w:sz w:val="24"/>
          <w:szCs w:val="24"/>
          <w:lang w:val="es-ES_tradnl"/>
        </w:rPr>
        <w:t xml:space="preserve">Transparencia. </w:t>
      </w:r>
      <w:r w:rsidR="004A48CC" w:rsidRPr="00984268">
        <w:rPr>
          <w:rFonts w:ascii="Times New Roman" w:hAnsi="Times New Roman" w:cs="Times New Roman"/>
          <w:sz w:val="24"/>
          <w:szCs w:val="24"/>
          <w:lang w:val="es-ES_tradnl"/>
        </w:rPr>
        <w:t xml:space="preserve">Las elecciones </w:t>
      </w:r>
      <w:r w:rsidR="00E51692" w:rsidRPr="00984268">
        <w:rPr>
          <w:rFonts w:ascii="Times New Roman" w:hAnsi="Times New Roman" w:cs="Times New Roman"/>
          <w:sz w:val="24"/>
          <w:szCs w:val="24"/>
          <w:lang w:val="es-ES_tradnl"/>
        </w:rPr>
        <w:t>de</w:t>
      </w:r>
      <w:r w:rsidR="004A48CC" w:rsidRPr="00984268">
        <w:rPr>
          <w:rFonts w:ascii="Times New Roman" w:hAnsi="Times New Roman" w:cs="Times New Roman"/>
          <w:sz w:val="24"/>
          <w:szCs w:val="24"/>
          <w:lang w:val="es-ES_tradnl"/>
        </w:rPr>
        <w:t xml:space="preserve">ben ser un ejercicio transparente, </w:t>
      </w:r>
      <w:r w:rsidR="00E51692" w:rsidRPr="00984268">
        <w:rPr>
          <w:rFonts w:ascii="Times New Roman" w:hAnsi="Times New Roman" w:cs="Times New Roman"/>
          <w:sz w:val="24"/>
          <w:szCs w:val="24"/>
          <w:lang w:val="es-ES_tradnl"/>
        </w:rPr>
        <w:t xml:space="preserve">en el que brille la </w:t>
      </w:r>
      <w:r w:rsidR="004A48CC" w:rsidRPr="00984268">
        <w:rPr>
          <w:rFonts w:ascii="Times New Roman" w:hAnsi="Times New Roman" w:cs="Times New Roman"/>
          <w:sz w:val="24"/>
          <w:szCs w:val="24"/>
          <w:lang w:val="es-ES_tradnl"/>
        </w:rPr>
        <w:t>plural</w:t>
      </w:r>
      <w:r w:rsidR="00E51692" w:rsidRPr="00984268">
        <w:rPr>
          <w:rFonts w:ascii="Times New Roman" w:hAnsi="Times New Roman" w:cs="Times New Roman"/>
          <w:sz w:val="24"/>
          <w:szCs w:val="24"/>
          <w:lang w:val="es-ES_tradnl"/>
        </w:rPr>
        <w:t>idad</w:t>
      </w:r>
      <w:r w:rsidR="004A48CC" w:rsidRPr="00984268">
        <w:rPr>
          <w:rFonts w:ascii="Times New Roman" w:hAnsi="Times New Roman" w:cs="Times New Roman"/>
          <w:sz w:val="24"/>
          <w:szCs w:val="24"/>
          <w:lang w:val="es-ES_tradnl"/>
        </w:rPr>
        <w:t xml:space="preserve"> y </w:t>
      </w:r>
      <w:r w:rsidR="00E51692" w:rsidRPr="00984268">
        <w:rPr>
          <w:rFonts w:ascii="Times New Roman" w:hAnsi="Times New Roman" w:cs="Times New Roman"/>
          <w:sz w:val="24"/>
          <w:szCs w:val="24"/>
          <w:lang w:val="es-ES_tradnl"/>
        </w:rPr>
        <w:t>la inclusión</w:t>
      </w:r>
      <w:r w:rsidR="004A48CC" w:rsidRPr="00984268">
        <w:rPr>
          <w:rFonts w:ascii="Times New Roman" w:hAnsi="Times New Roman" w:cs="Times New Roman"/>
          <w:sz w:val="24"/>
          <w:szCs w:val="24"/>
          <w:lang w:val="es-ES_tradnl"/>
        </w:rPr>
        <w:t xml:space="preserve">. </w:t>
      </w:r>
    </w:p>
    <w:p w14:paraId="47E75842" w14:textId="471B8107" w:rsidR="004A48CC" w:rsidRPr="00984268" w:rsidRDefault="007D34D1" w:rsidP="00D1508F">
      <w:pPr>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3.2 Mecanismo</w:t>
      </w:r>
      <w:r w:rsidR="004A48CC" w:rsidRPr="00984268">
        <w:rPr>
          <w:rFonts w:ascii="Times New Roman" w:hAnsi="Times New Roman" w:cs="Times New Roman"/>
          <w:sz w:val="24"/>
          <w:szCs w:val="24"/>
          <w:lang w:val="es-ES_tradnl"/>
        </w:rPr>
        <w:t xml:space="preserve"> electoral propuesto</w:t>
      </w:r>
    </w:p>
    <w:p w14:paraId="1131B093" w14:textId="77777777" w:rsidR="004A48CC" w:rsidRPr="00984268" w:rsidRDefault="004A48CC" w:rsidP="00D1508F">
      <w:pPr>
        <w:spacing w:before="120" w:after="120" w:line="240" w:lineRule="auto"/>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El mecanismo propuesto tiene los siguientes elementos:</w:t>
      </w:r>
    </w:p>
    <w:p w14:paraId="3A4FADA7" w14:textId="75135E2F" w:rsidR="004A48CC" w:rsidRPr="00984268" w:rsidRDefault="004A48CC" w:rsidP="00D1508F">
      <w:pPr>
        <w:spacing w:before="120" w:after="120" w:line="240" w:lineRule="auto"/>
        <w:ind w:left="567" w:hanging="567"/>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 xml:space="preserve">1. </w:t>
      </w:r>
      <w:r w:rsidR="00EA1BFA" w:rsidRPr="00984268">
        <w:rPr>
          <w:rFonts w:ascii="Times New Roman" w:hAnsi="Times New Roman" w:cs="Times New Roman"/>
          <w:sz w:val="24"/>
          <w:szCs w:val="24"/>
          <w:lang w:val="es-ES_tradnl"/>
        </w:rPr>
        <w:tab/>
      </w:r>
      <w:r w:rsidR="00E51692" w:rsidRPr="00984268">
        <w:rPr>
          <w:rFonts w:ascii="Times New Roman" w:hAnsi="Times New Roman" w:cs="Times New Roman"/>
          <w:sz w:val="24"/>
          <w:szCs w:val="24"/>
          <w:lang w:val="es-ES_tradnl"/>
        </w:rPr>
        <w:t>Las l</w:t>
      </w:r>
      <w:r w:rsidRPr="00984268">
        <w:rPr>
          <w:rFonts w:ascii="Times New Roman" w:hAnsi="Times New Roman" w:cs="Times New Roman"/>
          <w:sz w:val="24"/>
          <w:szCs w:val="24"/>
          <w:lang w:val="es-ES_tradnl"/>
        </w:rPr>
        <w:t xml:space="preserve">istas </w:t>
      </w:r>
      <w:r w:rsidR="00E51692" w:rsidRPr="00984268">
        <w:rPr>
          <w:rFonts w:ascii="Times New Roman" w:hAnsi="Times New Roman" w:cs="Times New Roman"/>
          <w:sz w:val="24"/>
          <w:szCs w:val="24"/>
          <w:lang w:val="es-ES_tradnl"/>
        </w:rPr>
        <w:t xml:space="preserve">se compondrán de </w:t>
      </w:r>
      <w:r w:rsidRPr="00984268">
        <w:rPr>
          <w:rFonts w:ascii="Times New Roman" w:hAnsi="Times New Roman" w:cs="Times New Roman"/>
          <w:sz w:val="24"/>
          <w:szCs w:val="24"/>
          <w:lang w:val="es-ES_tradnl"/>
        </w:rPr>
        <w:t xml:space="preserve">cuatro miembros, </w:t>
      </w:r>
      <w:r w:rsidR="00E51692" w:rsidRPr="00984268">
        <w:rPr>
          <w:rFonts w:ascii="Times New Roman" w:hAnsi="Times New Roman" w:cs="Times New Roman"/>
          <w:sz w:val="24"/>
          <w:szCs w:val="24"/>
          <w:lang w:val="es-ES_tradnl"/>
        </w:rPr>
        <w:t xml:space="preserve">dentro de los que </w:t>
      </w:r>
      <w:r w:rsidRPr="00984268">
        <w:rPr>
          <w:rFonts w:ascii="Times New Roman" w:hAnsi="Times New Roman" w:cs="Times New Roman"/>
          <w:sz w:val="24"/>
          <w:szCs w:val="24"/>
          <w:lang w:val="es-ES_tradnl"/>
        </w:rPr>
        <w:t xml:space="preserve">debe haber </w:t>
      </w:r>
      <w:r w:rsidR="00E51692" w:rsidRPr="00984268">
        <w:rPr>
          <w:rFonts w:ascii="Times New Roman" w:hAnsi="Times New Roman" w:cs="Times New Roman"/>
          <w:sz w:val="24"/>
          <w:szCs w:val="24"/>
          <w:lang w:val="es-ES_tradnl"/>
        </w:rPr>
        <w:t>al</w:t>
      </w:r>
      <w:r w:rsidRPr="00984268">
        <w:rPr>
          <w:rFonts w:ascii="Times New Roman" w:hAnsi="Times New Roman" w:cs="Times New Roman"/>
          <w:sz w:val="24"/>
          <w:szCs w:val="24"/>
          <w:lang w:val="es-ES_tradnl"/>
        </w:rPr>
        <w:t xml:space="preserve"> menos una mujer y por lo menos un hombre, así como estudiantes de por lo menos dos semestres</w:t>
      </w:r>
      <w:r w:rsidR="00D01571">
        <w:rPr>
          <w:rFonts w:ascii="Times New Roman" w:hAnsi="Times New Roman" w:cs="Times New Roman"/>
          <w:sz w:val="24"/>
          <w:szCs w:val="24"/>
          <w:lang w:val="es-ES_tradnl"/>
        </w:rPr>
        <w:t xml:space="preserve"> o cohortes </w:t>
      </w:r>
      <w:r w:rsidR="00EA4327">
        <w:rPr>
          <w:rFonts w:ascii="Times New Roman" w:hAnsi="Times New Roman" w:cs="Times New Roman"/>
          <w:sz w:val="24"/>
          <w:szCs w:val="24"/>
          <w:lang w:val="es-ES_tradnl"/>
        </w:rPr>
        <w:t>(para el caso de</w:t>
      </w:r>
      <w:r w:rsidR="00D01571">
        <w:rPr>
          <w:rFonts w:ascii="Times New Roman" w:hAnsi="Times New Roman" w:cs="Times New Roman"/>
          <w:sz w:val="24"/>
          <w:szCs w:val="24"/>
          <w:lang w:val="es-ES_tradnl"/>
        </w:rPr>
        <w:t xml:space="preserve"> posgrado</w:t>
      </w:r>
      <w:r w:rsidR="00EA4327">
        <w:rPr>
          <w:rFonts w:ascii="Times New Roman" w:hAnsi="Times New Roman" w:cs="Times New Roman"/>
          <w:sz w:val="24"/>
          <w:szCs w:val="24"/>
          <w:lang w:val="es-ES_tradnl"/>
        </w:rPr>
        <w:t>s)</w:t>
      </w:r>
      <w:r w:rsidR="00E51692" w:rsidRPr="00984268">
        <w:rPr>
          <w:rFonts w:ascii="Times New Roman" w:hAnsi="Times New Roman" w:cs="Times New Roman"/>
          <w:sz w:val="24"/>
          <w:szCs w:val="24"/>
          <w:lang w:val="es-ES_tradnl"/>
        </w:rPr>
        <w:t>;</w:t>
      </w:r>
    </w:p>
    <w:p w14:paraId="1DC5A6A1" w14:textId="4B93E368" w:rsidR="004A48CC" w:rsidRPr="00984268" w:rsidRDefault="004A48CC" w:rsidP="00D1508F">
      <w:pPr>
        <w:spacing w:before="120" w:after="120" w:line="240" w:lineRule="auto"/>
        <w:ind w:left="567" w:hanging="567"/>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 xml:space="preserve">2. </w:t>
      </w:r>
      <w:r w:rsidR="00EA1BFA" w:rsidRPr="00984268">
        <w:rPr>
          <w:rFonts w:ascii="Times New Roman" w:hAnsi="Times New Roman" w:cs="Times New Roman"/>
          <w:sz w:val="24"/>
          <w:szCs w:val="24"/>
          <w:lang w:val="es-ES_tradnl"/>
        </w:rPr>
        <w:tab/>
      </w:r>
      <w:r w:rsidR="00E51692" w:rsidRPr="00984268">
        <w:rPr>
          <w:rFonts w:ascii="Times New Roman" w:hAnsi="Times New Roman" w:cs="Times New Roman"/>
          <w:sz w:val="24"/>
          <w:szCs w:val="24"/>
          <w:lang w:val="es-ES_tradnl"/>
        </w:rPr>
        <w:t>El v</w:t>
      </w:r>
      <w:r w:rsidRPr="00984268">
        <w:rPr>
          <w:rFonts w:ascii="Times New Roman" w:hAnsi="Times New Roman" w:cs="Times New Roman"/>
          <w:sz w:val="24"/>
          <w:szCs w:val="24"/>
          <w:lang w:val="es-ES_tradnl"/>
        </w:rPr>
        <w:t>oto preferente</w:t>
      </w:r>
      <w:r w:rsidR="00E51692" w:rsidRPr="00984268">
        <w:rPr>
          <w:rFonts w:ascii="Times New Roman" w:hAnsi="Times New Roman" w:cs="Times New Roman"/>
          <w:sz w:val="24"/>
          <w:szCs w:val="24"/>
          <w:lang w:val="es-ES_tradnl"/>
        </w:rPr>
        <w:t xml:space="preserve"> será la regla, de manera que c</w:t>
      </w:r>
      <w:r w:rsidRPr="00984268">
        <w:rPr>
          <w:rFonts w:ascii="Times New Roman" w:hAnsi="Times New Roman" w:cs="Times New Roman"/>
          <w:sz w:val="24"/>
          <w:szCs w:val="24"/>
          <w:lang w:val="es-ES_tradnl"/>
        </w:rPr>
        <w:t xml:space="preserve">ada estudiante puede votar por una lista y, dentro de esa lista, por </w:t>
      </w:r>
      <w:r w:rsidR="00E51692" w:rsidRPr="00984268">
        <w:rPr>
          <w:rFonts w:ascii="Times New Roman" w:hAnsi="Times New Roman" w:cs="Times New Roman"/>
          <w:sz w:val="24"/>
          <w:szCs w:val="24"/>
          <w:lang w:val="es-ES_tradnl"/>
        </w:rPr>
        <w:t xml:space="preserve">el </w:t>
      </w:r>
      <w:r w:rsidRPr="00984268">
        <w:rPr>
          <w:rFonts w:ascii="Times New Roman" w:hAnsi="Times New Roman" w:cs="Times New Roman"/>
          <w:sz w:val="24"/>
          <w:szCs w:val="24"/>
          <w:lang w:val="es-ES_tradnl"/>
        </w:rPr>
        <w:t>candidato de su preferencia</w:t>
      </w:r>
      <w:r w:rsidR="003D736C" w:rsidRPr="00984268">
        <w:rPr>
          <w:rFonts w:ascii="Times New Roman" w:hAnsi="Times New Roman" w:cs="Times New Roman"/>
          <w:sz w:val="24"/>
          <w:szCs w:val="24"/>
          <w:lang w:val="es-ES_tradnl"/>
        </w:rPr>
        <w:t>;</w:t>
      </w:r>
    </w:p>
    <w:p w14:paraId="14B5F180" w14:textId="0387EC05" w:rsidR="004A48CC" w:rsidRPr="00984268" w:rsidRDefault="004A48CC" w:rsidP="00D1508F">
      <w:pPr>
        <w:spacing w:before="120" w:after="120" w:line="240" w:lineRule="auto"/>
        <w:ind w:left="567" w:hanging="567"/>
        <w:jc w:val="both"/>
        <w:rPr>
          <w:rFonts w:ascii="Times New Roman" w:eastAsia="Times New Roman" w:hAnsi="Times New Roman" w:cs="Times New Roman"/>
          <w:sz w:val="24"/>
          <w:szCs w:val="24"/>
          <w:lang w:val="es-ES_tradnl" w:eastAsia="es-ES"/>
        </w:rPr>
      </w:pPr>
      <w:r w:rsidRPr="00984268">
        <w:rPr>
          <w:rFonts w:ascii="Times New Roman" w:hAnsi="Times New Roman" w:cs="Times New Roman"/>
          <w:sz w:val="24"/>
          <w:szCs w:val="24"/>
          <w:lang w:val="es-ES_tradnl"/>
        </w:rPr>
        <w:t xml:space="preserve">3. </w:t>
      </w:r>
      <w:r w:rsidR="00EA1BFA" w:rsidRPr="00984268">
        <w:rPr>
          <w:rFonts w:ascii="Times New Roman" w:hAnsi="Times New Roman" w:cs="Times New Roman"/>
          <w:sz w:val="24"/>
          <w:szCs w:val="24"/>
          <w:lang w:val="es-ES_tradnl"/>
        </w:rPr>
        <w:tab/>
      </w:r>
      <w:r w:rsidRPr="00984268">
        <w:rPr>
          <w:rFonts w:ascii="Times New Roman" w:hAnsi="Times New Roman" w:cs="Times New Roman"/>
          <w:sz w:val="24"/>
          <w:szCs w:val="24"/>
          <w:lang w:val="es-ES_tradnl"/>
        </w:rPr>
        <w:t xml:space="preserve">Para determinar las listas y candidatos con derecho a una silla en el Consejo, se implementará el mecanismo de cifra repartidora según el método </w:t>
      </w:r>
      <w:proofErr w:type="spellStart"/>
      <w:r w:rsidRPr="00984268">
        <w:rPr>
          <w:rFonts w:ascii="Times New Roman" w:hAnsi="Times New Roman" w:cs="Times New Roman"/>
          <w:sz w:val="24"/>
          <w:szCs w:val="24"/>
          <w:lang w:val="es-ES_tradnl"/>
        </w:rPr>
        <w:t>D’Hont</w:t>
      </w:r>
      <w:proofErr w:type="spellEnd"/>
      <w:r w:rsidR="003D736C" w:rsidRPr="00984268">
        <w:rPr>
          <w:rFonts w:ascii="Times New Roman" w:hAnsi="Times New Roman" w:cs="Times New Roman"/>
          <w:sz w:val="24"/>
          <w:szCs w:val="24"/>
          <w:lang w:val="es-ES_tradnl"/>
        </w:rPr>
        <w:t>, a la manera como se explica en el Anexo que es parte integral de este reglamento;</w:t>
      </w:r>
    </w:p>
    <w:p w14:paraId="17500ED9" w14:textId="62468144" w:rsidR="004A48CC" w:rsidRPr="00984268" w:rsidRDefault="004A48CC" w:rsidP="00D1508F">
      <w:pPr>
        <w:spacing w:before="120" w:after="120" w:line="240" w:lineRule="auto"/>
        <w:ind w:left="567" w:hanging="567"/>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 xml:space="preserve">4. </w:t>
      </w:r>
      <w:r w:rsidR="00EA1BFA" w:rsidRPr="00984268">
        <w:rPr>
          <w:rFonts w:ascii="Times New Roman" w:hAnsi="Times New Roman" w:cs="Times New Roman"/>
          <w:sz w:val="24"/>
          <w:szCs w:val="24"/>
          <w:lang w:val="es-ES_tradnl"/>
        </w:rPr>
        <w:tab/>
      </w:r>
      <w:r w:rsidRPr="00984268">
        <w:rPr>
          <w:rFonts w:ascii="Times New Roman" w:hAnsi="Times New Roman" w:cs="Times New Roman"/>
          <w:sz w:val="24"/>
          <w:szCs w:val="24"/>
          <w:lang w:val="es-ES_tradnl"/>
        </w:rPr>
        <w:t xml:space="preserve">Los puestos en el Consejo se asignan en el orden </w:t>
      </w:r>
      <w:r w:rsidR="003D736C" w:rsidRPr="00984268">
        <w:rPr>
          <w:rFonts w:ascii="Times New Roman" w:hAnsi="Times New Roman" w:cs="Times New Roman"/>
          <w:sz w:val="24"/>
          <w:szCs w:val="24"/>
          <w:lang w:val="es-ES_tradnl"/>
        </w:rPr>
        <w:t xml:space="preserve">que </w:t>
      </w:r>
      <w:r w:rsidRPr="00984268">
        <w:rPr>
          <w:rFonts w:ascii="Times New Roman" w:hAnsi="Times New Roman" w:cs="Times New Roman"/>
          <w:sz w:val="24"/>
          <w:szCs w:val="24"/>
          <w:lang w:val="es-ES_tradnl"/>
        </w:rPr>
        <w:t>arroj</w:t>
      </w:r>
      <w:r w:rsidR="003D736C" w:rsidRPr="00984268">
        <w:rPr>
          <w:rFonts w:ascii="Times New Roman" w:hAnsi="Times New Roman" w:cs="Times New Roman"/>
          <w:sz w:val="24"/>
          <w:szCs w:val="24"/>
          <w:lang w:val="es-ES_tradnl"/>
        </w:rPr>
        <w:t>e</w:t>
      </w:r>
      <w:r w:rsidRPr="00984268">
        <w:rPr>
          <w:rFonts w:ascii="Times New Roman" w:hAnsi="Times New Roman" w:cs="Times New Roman"/>
          <w:sz w:val="24"/>
          <w:szCs w:val="24"/>
          <w:lang w:val="es-ES_tradnl"/>
        </w:rPr>
        <w:t xml:space="preserve"> la matriz de resultados</w:t>
      </w:r>
      <w:r w:rsidR="003D736C" w:rsidRPr="00984268">
        <w:rPr>
          <w:rFonts w:ascii="Times New Roman" w:hAnsi="Times New Roman" w:cs="Times New Roman"/>
          <w:sz w:val="24"/>
          <w:szCs w:val="24"/>
          <w:lang w:val="es-ES_tradnl"/>
        </w:rPr>
        <w:t>,</w:t>
      </w:r>
      <w:r w:rsidRPr="00984268">
        <w:rPr>
          <w:rFonts w:ascii="Times New Roman" w:hAnsi="Times New Roman" w:cs="Times New Roman"/>
          <w:sz w:val="24"/>
          <w:szCs w:val="24"/>
          <w:lang w:val="es-ES_tradnl"/>
        </w:rPr>
        <w:t xml:space="preserve"> primero para los dos titulares y luego para los dos suplentes. </w:t>
      </w:r>
      <w:r w:rsidR="003D736C" w:rsidRPr="00984268">
        <w:rPr>
          <w:rFonts w:ascii="Times New Roman" w:hAnsi="Times New Roman" w:cs="Times New Roman"/>
          <w:sz w:val="24"/>
          <w:szCs w:val="24"/>
          <w:lang w:val="es-ES_tradnl"/>
        </w:rPr>
        <w:t>Sí</w:t>
      </w:r>
      <w:r w:rsidRPr="00984268">
        <w:rPr>
          <w:rFonts w:ascii="Times New Roman" w:hAnsi="Times New Roman" w:cs="Times New Roman"/>
          <w:sz w:val="24"/>
          <w:szCs w:val="24"/>
          <w:lang w:val="es-ES_tradnl"/>
        </w:rPr>
        <w:t xml:space="preserve">, habiendo asignado tres puestos en el Consejo, </w:t>
      </w:r>
      <w:r w:rsidR="003D736C" w:rsidRPr="00984268">
        <w:rPr>
          <w:rFonts w:ascii="Times New Roman" w:hAnsi="Times New Roman" w:cs="Times New Roman"/>
          <w:sz w:val="24"/>
          <w:szCs w:val="24"/>
          <w:lang w:val="es-ES_tradnl"/>
        </w:rPr>
        <w:t>no se cumple el principio de Equidad</w:t>
      </w:r>
      <w:r w:rsidR="00B21794">
        <w:rPr>
          <w:rFonts w:ascii="Times New Roman" w:hAnsi="Times New Roman" w:cs="Times New Roman"/>
          <w:sz w:val="24"/>
          <w:szCs w:val="24"/>
          <w:lang w:val="es-ES_tradnl"/>
        </w:rPr>
        <w:t xml:space="preserve"> o Representatividad</w:t>
      </w:r>
      <w:r w:rsidRPr="00984268">
        <w:rPr>
          <w:rFonts w:ascii="Times New Roman" w:hAnsi="Times New Roman" w:cs="Times New Roman"/>
          <w:sz w:val="24"/>
          <w:szCs w:val="24"/>
          <w:lang w:val="es-ES_tradnl"/>
        </w:rPr>
        <w:t>, el siguiente puesto será automáticamente asignado al siguiente estudiante</w:t>
      </w:r>
      <w:r w:rsidR="003D736C" w:rsidRPr="00984268">
        <w:rPr>
          <w:rFonts w:ascii="Times New Roman" w:hAnsi="Times New Roman" w:cs="Times New Roman"/>
          <w:sz w:val="24"/>
          <w:szCs w:val="24"/>
          <w:lang w:val="es-ES_tradnl"/>
        </w:rPr>
        <w:t>,</w:t>
      </w:r>
      <w:r w:rsidRPr="00984268">
        <w:rPr>
          <w:rFonts w:ascii="Times New Roman" w:hAnsi="Times New Roman" w:cs="Times New Roman"/>
          <w:sz w:val="24"/>
          <w:szCs w:val="24"/>
          <w:lang w:val="es-ES_tradnl"/>
        </w:rPr>
        <w:t xml:space="preserve"> mujer</w:t>
      </w:r>
      <w:r w:rsidR="003D736C" w:rsidRPr="00984268">
        <w:rPr>
          <w:rFonts w:ascii="Times New Roman" w:hAnsi="Times New Roman" w:cs="Times New Roman"/>
          <w:sz w:val="24"/>
          <w:szCs w:val="24"/>
          <w:lang w:val="es-ES_tradnl"/>
        </w:rPr>
        <w:t xml:space="preserve"> u </w:t>
      </w:r>
      <w:r w:rsidRPr="00984268">
        <w:rPr>
          <w:rFonts w:ascii="Times New Roman" w:hAnsi="Times New Roman" w:cs="Times New Roman"/>
          <w:sz w:val="24"/>
          <w:szCs w:val="24"/>
          <w:lang w:val="es-ES_tradnl"/>
        </w:rPr>
        <w:t>hombre</w:t>
      </w:r>
      <w:r w:rsidR="00B21794">
        <w:rPr>
          <w:rFonts w:ascii="Times New Roman" w:hAnsi="Times New Roman" w:cs="Times New Roman"/>
          <w:sz w:val="24"/>
          <w:szCs w:val="24"/>
          <w:lang w:val="es-ES_tradnl"/>
        </w:rPr>
        <w:t xml:space="preserve"> de pregrado o posgrado</w:t>
      </w:r>
      <w:r w:rsidR="003D736C" w:rsidRPr="00984268">
        <w:rPr>
          <w:rFonts w:ascii="Times New Roman" w:hAnsi="Times New Roman" w:cs="Times New Roman"/>
          <w:sz w:val="24"/>
          <w:szCs w:val="24"/>
          <w:lang w:val="es-ES_tradnl"/>
        </w:rPr>
        <w:t>, que garantice su cumplimiento;</w:t>
      </w:r>
    </w:p>
    <w:p w14:paraId="0AF89F05" w14:textId="203ACAD8" w:rsidR="004A48CC" w:rsidRPr="00984268" w:rsidRDefault="004A48CC" w:rsidP="00D1508F">
      <w:pPr>
        <w:spacing w:before="120" w:after="120" w:line="240" w:lineRule="auto"/>
        <w:ind w:left="567" w:hanging="567"/>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lastRenderedPageBreak/>
        <w:t xml:space="preserve">5. </w:t>
      </w:r>
      <w:r w:rsidR="00EA1BFA" w:rsidRPr="00984268">
        <w:rPr>
          <w:rFonts w:ascii="Times New Roman" w:hAnsi="Times New Roman" w:cs="Times New Roman"/>
          <w:sz w:val="24"/>
          <w:szCs w:val="24"/>
          <w:lang w:val="es-ES_tradnl"/>
        </w:rPr>
        <w:tab/>
      </w:r>
      <w:r w:rsidRPr="00984268">
        <w:rPr>
          <w:rFonts w:ascii="Times New Roman" w:hAnsi="Times New Roman" w:cs="Times New Roman"/>
          <w:sz w:val="24"/>
          <w:szCs w:val="24"/>
          <w:lang w:val="es-ES_tradnl"/>
        </w:rPr>
        <w:t>En caso de empate se selecciona el candidato por medio de un mecanismo justo previamente coordinado por la Facultad de Economía</w:t>
      </w:r>
      <w:r w:rsidR="003D736C" w:rsidRPr="00984268">
        <w:rPr>
          <w:rFonts w:ascii="Times New Roman" w:hAnsi="Times New Roman" w:cs="Times New Roman"/>
          <w:sz w:val="24"/>
          <w:szCs w:val="24"/>
          <w:lang w:val="es-ES_tradnl"/>
        </w:rPr>
        <w:t>; y,</w:t>
      </w:r>
    </w:p>
    <w:p w14:paraId="3CACCA00" w14:textId="0A84834F" w:rsidR="004A48CC" w:rsidRPr="00984268" w:rsidRDefault="004A48CC" w:rsidP="00D1508F">
      <w:pPr>
        <w:spacing w:before="120" w:after="120" w:line="240" w:lineRule="auto"/>
        <w:ind w:left="567" w:hanging="567"/>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 xml:space="preserve">6. </w:t>
      </w:r>
      <w:r w:rsidR="00EA1BFA" w:rsidRPr="00984268">
        <w:rPr>
          <w:rFonts w:ascii="Times New Roman" w:hAnsi="Times New Roman" w:cs="Times New Roman"/>
          <w:sz w:val="24"/>
          <w:szCs w:val="24"/>
          <w:lang w:val="es-ES_tradnl"/>
        </w:rPr>
        <w:tab/>
      </w:r>
      <w:r w:rsidRPr="00984268">
        <w:rPr>
          <w:rFonts w:ascii="Times New Roman" w:hAnsi="Times New Roman" w:cs="Times New Roman"/>
          <w:sz w:val="24"/>
          <w:szCs w:val="24"/>
          <w:lang w:val="es-ES_tradnl"/>
        </w:rPr>
        <w:t>Las elecciones se podrán realizar con mínimo dos listas.</w:t>
      </w:r>
    </w:p>
    <w:p w14:paraId="4C58ABCC" w14:textId="06872DE1" w:rsidR="004A48CC" w:rsidRPr="00984268" w:rsidRDefault="004A48CC" w:rsidP="00D1508F">
      <w:pPr>
        <w:spacing w:before="120" w:after="120"/>
        <w:jc w:val="both"/>
        <w:rPr>
          <w:rFonts w:ascii="Times New Roman" w:hAnsi="Times New Roman" w:cs="Times New Roman"/>
          <w:sz w:val="24"/>
          <w:szCs w:val="24"/>
        </w:rPr>
      </w:pPr>
      <w:r w:rsidRPr="00984268">
        <w:rPr>
          <w:rFonts w:ascii="Times New Roman" w:hAnsi="Times New Roman" w:cs="Times New Roman"/>
          <w:sz w:val="24"/>
          <w:szCs w:val="24"/>
        </w:rPr>
        <w:t xml:space="preserve">Artículo </w:t>
      </w:r>
      <w:r w:rsidR="00AE20BB" w:rsidRPr="00984268">
        <w:rPr>
          <w:rFonts w:ascii="Times New Roman" w:hAnsi="Times New Roman" w:cs="Times New Roman"/>
          <w:sz w:val="24"/>
          <w:szCs w:val="24"/>
        </w:rPr>
        <w:t>4</w:t>
      </w:r>
      <w:r w:rsidRPr="00984268">
        <w:rPr>
          <w:rFonts w:ascii="Times New Roman" w:hAnsi="Times New Roman" w:cs="Times New Roman"/>
          <w:sz w:val="24"/>
          <w:szCs w:val="24"/>
        </w:rPr>
        <w:t>.</w:t>
      </w:r>
      <w:r w:rsidR="00984268" w:rsidRPr="00984268">
        <w:rPr>
          <w:rFonts w:ascii="Times New Roman" w:hAnsi="Times New Roman" w:cs="Times New Roman"/>
          <w:sz w:val="24"/>
          <w:szCs w:val="24"/>
        </w:rPr>
        <w:t xml:space="preserve"> </w:t>
      </w:r>
      <w:r w:rsidRPr="00984268">
        <w:rPr>
          <w:rFonts w:ascii="Times New Roman" w:hAnsi="Times New Roman" w:cs="Times New Roman"/>
          <w:sz w:val="24"/>
          <w:szCs w:val="24"/>
        </w:rPr>
        <w:t>Mecanismo de elección representantes estudiantiles del semestre</w:t>
      </w:r>
    </w:p>
    <w:p w14:paraId="00C390F2" w14:textId="0531BDE7" w:rsidR="004A48CC" w:rsidRPr="00984268" w:rsidRDefault="004A48CC" w:rsidP="00D1508F">
      <w:pPr>
        <w:spacing w:before="120" w:after="120"/>
        <w:jc w:val="both"/>
        <w:rPr>
          <w:rFonts w:ascii="Times New Roman" w:hAnsi="Times New Roman" w:cs="Times New Roman"/>
          <w:sz w:val="24"/>
          <w:szCs w:val="24"/>
        </w:rPr>
      </w:pPr>
      <w:r w:rsidRPr="00984268">
        <w:rPr>
          <w:rFonts w:ascii="Times New Roman" w:hAnsi="Times New Roman" w:cs="Times New Roman"/>
          <w:sz w:val="24"/>
          <w:szCs w:val="24"/>
        </w:rPr>
        <w:t xml:space="preserve">El representante de semestre </w:t>
      </w:r>
      <w:r w:rsidR="00565CAA">
        <w:rPr>
          <w:rFonts w:ascii="Times New Roman" w:hAnsi="Times New Roman" w:cs="Times New Roman"/>
          <w:sz w:val="24"/>
          <w:szCs w:val="24"/>
        </w:rPr>
        <w:t xml:space="preserve">del pregrado, así como el de cada cohorte de posgrado, </w:t>
      </w:r>
      <w:r w:rsidRPr="00984268">
        <w:rPr>
          <w:rFonts w:ascii="Times New Roman" w:hAnsi="Times New Roman" w:cs="Times New Roman"/>
          <w:sz w:val="24"/>
          <w:szCs w:val="24"/>
        </w:rPr>
        <w:t xml:space="preserve">será elegido </w:t>
      </w:r>
      <w:r w:rsidR="000D0B26" w:rsidRPr="00984268">
        <w:rPr>
          <w:rFonts w:ascii="Times New Roman" w:hAnsi="Times New Roman" w:cs="Times New Roman"/>
          <w:sz w:val="24"/>
          <w:szCs w:val="24"/>
        </w:rPr>
        <w:t>en votación general, directa y secreta,</w:t>
      </w:r>
      <w:r w:rsidRPr="00984268">
        <w:rPr>
          <w:rFonts w:ascii="Times New Roman" w:hAnsi="Times New Roman" w:cs="Times New Roman"/>
          <w:sz w:val="24"/>
          <w:szCs w:val="24"/>
        </w:rPr>
        <w:t xml:space="preserve"> en la </w:t>
      </w:r>
      <w:r w:rsidR="000D0B26" w:rsidRPr="00984268">
        <w:rPr>
          <w:rFonts w:ascii="Times New Roman" w:hAnsi="Times New Roman" w:cs="Times New Roman"/>
          <w:sz w:val="24"/>
          <w:szCs w:val="24"/>
        </w:rPr>
        <w:t xml:space="preserve">que </w:t>
      </w:r>
      <w:r w:rsidRPr="00984268">
        <w:rPr>
          <w:rFonts w:ascii="Times New Roman" w:hAnsi="Times New Roman" w:cs="Times New Roman"/>
          <w:sz w:val="24"/>
          <w:szCs w:val="24"/>
        </w:rPr>
        <w:t xml:space="preserve">el candidato con </w:t>
      </w:r>
      <w:r w:rsidR="00CD245B" w:rsidRPr="00984268">
        <w:rPr>
          <w:rFonts w:ascii="Times New Roman" w:hAnsi="Times New Roman" w:cs="Times New Roman"/>
          <w:sz w:val="24"/>
          <w:szCs w:val="24"/>
        </w:rPr>
        <w:t>el mayor número de votos</w:t>
      </w:r>
      <w:r w:rsidR="000D0B26" w:rsidRPr="00984268">
        <w:rPr>
          <w:rFonts w:ascii="Times New Roman" w:hAnsi="Times New Roman" w:cs="Times New Roman"/>
          <w:sz w:val="24"/>
          <w:szCs w:val="24"/>
        </w:rPr>
        <w:t xml:space="preserve"> </w:t>
      </w:r>
      <w:r w:rsidRPr="00984268">
        <w:rPr>
          <w:rFonts w:ascii="Times New Roman" w:hAnsi="Times New Roman" w:cs="Times New Roman"/>
          <w:sz w:val="24"/>
          <w:szCs w:val="24"/>
        </w:rPr>
        <w:t xml:space="preserve">sea </w:t>
      </w:r>
      <w:r w:rsidR="000D0B26" w:rsidRPr="00984268">
        <w:rPr>
          <w:rFonts w:ascii="Times New Roman" w:hAnsi="Times New Roman" w:cs="Times New Roman"/>
          <w:sz w:val="24"/>
          <w:szCs w:val="24"/>
        </w:rPr>
        <w:t>quien ejerza la representación del</w:t>
      </w:r>
      <w:r w:rsidRPr="00984268">
        <w:rPr>
          <w:rFonts w:ascii="Times New Roman" w:hAnsi="Times New Roman" w:cs="Times New Roman"/>
          <w:sz w:val="24"/>
          <w:szCs w:val="24"/>
        </w:rPr>
        <w:t xml:space="preserve"> semestre</w:t>
      </w:r>
      <w:r w:rsidR="00EA4327">
        <w:rPr>
          <w:rFonts w:ascii="Times New Roman" w:hAnsi="Times New Roman" w:cs="Times New Roman"/>
          <w:sz w:val="24"/>
          <w:szCs w:val="24"/>
        </w:rPr>
        <w:t xml:space="preserve"> o la cohorte</w:t>
      </w:r>
      <w:r w:rsidRPr="00984268">
        <w:rPr>
          <w:rFonts w:ascii="Times New Roman" w:hAnsi="Times New Roman" w:cs="Times New Roman"/>
          <w:sz w:val="24"/>
          <w:szCs w:val="24"/>
        </w:rPr>
        <w:t xml:space="preserve">, </w:t>
      </w:r>
      <w:r w:rsidR="000D0B26" w:rsidRPr="00984268">
        <w:rPr>
          <w:rFonts w:ascii="Times New Roman" w:hAnsi="Times New Roman" w:cs="Times New Roman"/>
          <w:sz w:val="24"/>
          <w:szCs w:val="24"/>
        </w:rPr>
        <w:t>mientras que quien obtenga la segunda mayor cantidad de votos ejercerá la suplencia en los términos ya señalados</w:t>
      </w:r>
      <w:r w:rsidRPr="00984268">
        <w:rPr>
          <w:rFonts w:ascii="Times New Roman" w:hAnsi="Times New Roman" w:cs="Times New Roman"/>
          <w:sz w:val="24"/>
          <w:szCs w:val="24"/>
        </w:rPr>
        <w:t>.</w:t>
      </w:r>
    </w:p>
    <w:p w14:paraId="6E915290" w14:textId="5252C106" w:rsidR="00674D13" w:rsidRPr="00984268" w:rsidRDefault="00674D13" w:rsidP="00D1508F">
      <w:pPr>
        <w:spacing w:before="120" w:after="120"/>
        <w:jc w:val="both"/>
        <w:rPr>
          <w:rFonts w:ascii="Times New Roman" w:hAnsi="Times New Roman" w:cs="Times New Roman"/>
          <w:bCs/>
          <w:sz w:val="24"/>
          <w:szCs w:val="24"/>
        </w:rPr>
      </w:pPr>
      <w:r w:rsidRPr="00984268">
        <w:rPr>
          <w:rFonts w:ascii="Times New Roman" w:hAnsi="Times New Roman" w:cs="Times New Roman"/>
          <w:bCs/>
          <w:sz w:val="24"/>
          <w:szCs w:val="24"/>
        </w:rPr>
        <w:t>Artículo 5. Del per</w:t>
      </w:r>
      <w:r w:rsidR="003D736C" w:rsidRPr="00984268">
        <w:rPr>
          <w:rFonts w:ascii="Times New Roman" w:hAnsi="Times New Roman" w:cs="Times New Roman"/>
          <w:bCs/>
          <w:sz w:val="24"/>
          <w:szCs w:val="24"/>
        </w:rPr>
        <w:t>í</w:t>
      </w:r>
      <w:r w:rsidRPr="00984268">
        <w:rPr>
          <w:rFonts w:ascii="Times New Roman" w:hAnsi="Times New Roman" w:cs="Times New Roman"/>
          <w:bCs/>
          <w:sz w:val="24"/>
          <w:szCs w:val="24"/>
        </w:rPr>
        <w:t>odo de representación</w:t>
      </w:r>
    </w:p>
    <w:p w14:paraId="16D2CD49" w14:textId="4BF74CBD" w:rsidR="004B7B62" w:rsidRPr="00984268" w:rsidRDefault="004B7B62" w:rsidP="00D1508F">
      <w:pPr>
        <w:spacing w:before="120" w:after="120"/>
        <w:jc w:val="both"/>
        <w:rPr>
          <w:rFonts w:ascii="Times New Roman" w:hAnsi="Times New Roman" w:cs="Times New Roman"/>
          <w:sz w:val="24"/>
          <w:szCs w:val="24"/>
        </w:rPr>
      </w:pPr>
      <w:r w:rsidRPr="00984268">
        <w:rPr>
          <w:rFonts w:ascii="Times New Roman" w:hAnsi="Times New Roman" w:cs="Times New Roman"/>
          <w:sz w:val="24"/>
          <w:szCs w:val="24"/>
        </w:rPr>
        <w:t>El representante de semestre</w:t>
      </w:r>
      <w:r w:rsidR="00F744A7">
        <w:rPr>
          <w:rFonts w:ascii="Times New Roman" w:hAnsi="Times New Roman" w:cs="Times New Roman"/>
          <w:sz w:val="24"/>
          <w:szCs w:val="24"/>
        </w:rPr>
        <w:t xml:space="preserve"> (cohorte)</w:t>
      </w:r>
      <w:r w:rsidRPr="00984268">
        <w:rPr>
          <w:rFonts w:ascii="Times New Roman" w:hAnsi="Times New Roman" w:cs="Times New Roman"/>
          <w:sz w:val="24"/>
          <w:szCs w:val="24"/>
        </w:rPr>
        <w:t xml:space="preserve"> y </w:t>
      </w:r>
      <w:r w:rsidR="0048025A" w:rsidRPr="00984268">
        <w:rPr>
          <w:rFonts w:ascii="Times New Roman" w:hAnsi="Times New Roman" w:cs="Times New Roman"/>
          <w:sz w:val="24"/>
          <w:szCs w:val="24"/>
        </w:rPr>
        <w:t xml:space="preserve">su suplente, así como </w:t>
      </w:r>
      <w:r w:rsidRPr="00984268">
        <w:rPr>
          <w:rFonts w:ascii="Times New Roman" w:hAnsi="Times New Roman" w:cs="Times New Roman"/>
          <w:sz w:val="24"/>
          <w:szCs w:val="24"/>
        </w:rPr>
        <w:t>l</w:t>
      </w:r>
      <w:r w:rsidR="0048025A" w:rsidRPr="00984268">
        <w:rPr>
          <w:rFonts w:ascii="Times New Roman" w:hAnsi="Times New Roman" w:cs="Times New Roman"/>
          <w:sz w:val="24"/>
          <w:szCs w:val="24"/>
        </w:rPr>
        <w:t>os</w:t>
      </w:r>
      <w:r w:rsidRPr="00984268">
        <w:rPr>
          <w:rFonts w:ascii="Times New Roman" w:hAnsi="Times New Roman" w:cs="Times New Roman"/>
          <w:sz w:val="24"/>
          <w:szCs w:val="24"/>
        </w:rPr>
        <w:t xml:space="preserve"> representante</w:t>
      </w:r>
      <w:r w:rsidR="0048025A" w:rsidRPr="00984268">
        <w:rPr>
          <w:rFonts w:ascii="Times New Roman" w:hAnsi="Times New Roman" w:cs="Times New Roman"/>
          <w:sz w:val="24"/>
          <w:szCs w:val="24"/>
        </w:rPr>
        <w:t>s</w:t>
      </w:r>
      <w:r w:rsidRPr="00984268">
        <w:rPr>
          <w:rFonts w:ascii="Times New Roman" w:hAnsi="Times New Roman" w:cs="Times New Roman"/>
          <w:sz w:val="24"/>
          <w:szCs w:val="24"/>
        </w:rPr>
        <w:t xml:space="preserve"> estudiantil</w:t>
      </w:r>
      <w:r w:rsidR="0048025A" w:rsidRPr="00984268">
        <w:rPr>
          <w:rFonts w:ascii="Times New Roman" w:hAnsi="Times New Roman" w:cs="Times New Roman"/>
          <w:sz w:val="24"/>
          <w:szCs w:val="24"/>
        </w:rPr>
        <w:t>es</w:t>
      </w:r>
      <w:r w:rsidRPr="00984268">
        <w:rPr>
          <w:rFonts w:ascii="Times New Roman" w:hAnsi="Times New Roman" w:cs="Times New Roman"/>
          <w:sz w:val="24"/>
          <w:szCs w:val="24"/>
        </w:rPr>
        <w:t xml:space="preserve"> </w:t>
      </w:r>
      <w:r w:rsidR="0048025A" w:rsidRPr="00984268">
        <w:rPr>
          <w:rFonts w:ascii="Times New Roman" w:hAnsi="Times New Roman" w:cs="Times New Roman"/>
          <w:sz w:val="24"/>
          <w:szCs w:val="24"/>
        </w:rPr>
        <w:t>en el Consejo Directivo de la</w:t>
      </w:r>
      <w:r w:rsidRPr="00984268">
        <w:rPr>
          <w:rFonts w:ascii="Times New Roman" w:hAnsi="Times New Roman" w:cs="Times New Roman"/>
          <w:sz w:val="24"/>
          <w:szCs w:val="24"/>
        </w:rPr>
        <w:t xml:space="preserve"> Facultad de Economía </w:t>
      </w:r>
      <w:r w:rsidR="0048025A" w:rsidRPr="00984268">
        <w:rPr>
          <w:rFonts w:ascii="Times New Roman" w:hAnsi="Times New Roman" w:cs="Times New Roman"/>
          <w:sz w:val="24"/>
          <w:szCs w:val="24"/>
        </w:rPr>
        <w:t xml:space="preserve">y en el Consejo Estudiantil Universitario, tendrán </w:t>
      </w:r>
      <w:r w:rsidR="00E7074F" w:rsidRPr="00984268">
        <w:rPr>
          <w:rFonts w:ascii="Times New Roman" w:hAnsi="Times New Roman" w:cs="Times New Roman"/>
          <w:sz w:val="24"/>
          <w:szCs w:val="24"/>
        </w:rPr>
        <w:t>un</w:t>
      </w:r>
      <w:r w:rsidR="009D3AB9" w:rsidRPr="00984268">
        <w:rPr>
          <w:rFonts w:ascii="Times New Roman" w:hAnsi="Times New Roman" w:cs="Times New Roman"/>
          <w:sz w:val="24"/>
          <w:szCs w:val="24"/>
        </w:rPr>
        <w:t xml:space="preserve"> período </w:t>
      </w:r>
      <w:r w:rsidR="00E7074F" w:rsidRPr="00984268">
        <w:rPr>
          <w:rFonts w:ascii="Times New Roman" w:hAnsi="Times New Roman" w:cs="Times New Roman"/>
          <w:sz w:val="24"/>
          <w:szCs w:val="24"/>
        </w:rPr>
        <w:t>de representación de dos semestre</w:t>
      </w:r>
      <w:r w:rsidR="006511A8" w:rsidRPr="00984268">
        <w:rPr>
          <w:rFonts w:ascii="Times New Roman" w:hAnsi="Times New Roman" w:cs="Times New Roman"/>
          <w:sz w:val="24"/>
          <w:szCs w:val="24"/>
        </w:rPr>
        <w:t>s ordinarios</w:t>
      </w:r>
      <w:r w:rsidR="0048025A" w:rsidRPr="00984268">
        <w:rPr>
          <w:rFonts w:ascii="Times New Roman" w:hAnsi="Times New Roman" w:cs="Times New Roman"/>
          <w:sz w:val="24"/>
          <w:szCs w:val="24"/>
        </w:rPr>
        <w:t xml:space="preserve">, contados desde </w:t>
      </w:r>
      <w:r w:rsidR="00E7074F" w:rsidRPr="00984268">
        <w:rPr>
          <w:rFonts w:ascii="Times New Roman" w:hAnsi="Times New Roman" w:cs="Times New Roman"/>
          <w:sz w:val="24"/>
          <w:szCs w:val="24"/>
        </w:rPr>
        <w:t xml:space="preserve">el momento de </w:t>
      </w:r>
      <w:r w:rsidR="008B54E6" w:rsidRPr="00984268">
        <w:rPr>
          <w:rFonts w:ascii="Times New Roman" w:hAnsi="Times New Roman" w:cs="Times New Roman"/>
          <w:sz w:val="24"/>
          <w:szCs w:val="24"/>
        </w:rPr>
        <w:t xml:space="preserve">ser elegidos. </w:t>
      </w:r>
    </w:p>
    <w:p w14:paraId="12D9C311" w14:textId="18A7FA16" w:rsidR="006511A8" w:rsidRPr="00984268" w:rsidRDefault="006511A8" w:rsidP="00D1508F">
      <w:pPr>
        <w:spacing w:before="120" w:after="120"/>
        <w:jc w:val="both"/>
        <w:rPr>
          <w:rFonts w:ascii="Times New Roman" w:hAnsi="Times New Roman" w:cs="Times New Roman"/>
          <w:sz w:val="24"/>
          <w:szCs w:val="24"/>
        </w:rPr>
      </w:pPr>
      <w:r w:rsidRPr="00984268">
        <w:rPr>
          <w:rFonts w:ascii="Times New Roman" w:hAnsi="Times New Roman" w:cs="Times New Roman"/>
          <w:bCs/>
          <w:sz w:val="24"/>
          <w:szCs w:val="24"/>
        </w:rPr>
        <w:t>Parágrafo 1</w:t>
      </w:r>
      <w:r w:rsidR="003D736C" w:rsidRPr="00984268">
        <w:rPr>
          <w:rFonts w:ascii="Times New Roman" w:hAnsi="Times New Roman" w:cs="Times New Roman"/>
          <w:bCs/>
          <w:sz w:val="24"/>
          <w:szCs w:val="24"/>
        </w:rPr>
        <w:t>. E</w:t>
      </w:r>
      <w:r w:rsidR="00600095" w:rsidRPr="00984268">
        <w:rPr>
          <w:rFonts w:ascii="Times New Roman" w:hAnsi="Times New Roman" w:cs="Times New Roman"/>
          <w:sz w:val="24"/>
          <w:szCs w:val="24"/>
        </w:rPr>
        <w:t>l</w:t>
      </w:r>
      <w:r w:rsidR="009D3AB9" w:rsidRPr="00984268">
        <w:rPr>
          <w:rFonts w:ascii="Times New Roman" w:hAnsi="Times New Roman" w:cs="Times New Roman"/>
          <w:sz w:val="24"/>
          <w:szCs w:val="24"/>
        </w:rPr>
        <w:t xml:space="preserve"> período de representación</w:t>
      </w:r>
      <w:r w:rsidR="00600095" w:rsidRPr="00984268">
        <w:rPr>
          <w:rFonts w:ascii="Times New Roman" w:hAnsi="Times New Roman" w:cs="Times New Roman"/>
          <w:sz w:val="24"/>
          <w:szCs w:val="24"/>
        </w:rPr>
        <w:t xml:space="preserve"> debe</w:t>
      </w:r>
      <w:r w:rsidR="003A2322" w:rsidRPr="00984268">
        <w:rPr>
          <w:rFonts w:ascii="Times New Roman" w:hAnsi="Times New Roman" w:cs="Times New Roman"/>
          <w:sz w:val="24"/>
          <w:szCs w:val="24"/>
        </w:rPr>
        <w:t xml:space="preserve"> transcurrir en semestres </w:t>
      </w:r>
      <w:r w:rsidR="004C746F" w:rsidRPr="00984268">
        <w:rPr>
          <w:rFonts w:ascii="Times New Roman" w:hAnsi="Times New Roman" w:cs="Times New Roman"/>
          <w:sz w:val="24"/>
          <w:szCs w:val="24"/>
        </w:rPr>
        <w:t>no aplazados</w:t>
      </w:r>
      <w:r w:rsidR="009D3AB9" w:rsidRPr="00984268">
        <w:rPr>
          <w:rFonts w:ascii="Times New Roman" w:hAnsi="Times New Roman" w:cs="Times New Roman"/>
          <w:sz w:val="24"/>
          <w:szCs w:val="24"/>
        </w:rPr>
        <w:t xml:space="preserve"> y</w:t>
      </w:r>
      <w:r w:rsidR="004C746F" w:rsidRPr="00984268">
        <w:rPr>
          <w:rFonts w:ascii="Times New Roman" w:hAnsi="Times New Roman" w:cs="Times New Roman"/>
          <w:sz w:val="24"/>
          <w:szCs w:val="24"/>
        </w:rPr>
        <w:t xml:space="preserve">, </w:t>
      </w:r>
      <w:r w:rsidR="009D3AB9" w:rsidRPr="00984268">
        <w:rPr>
          <w:rFonts w:ascii="Times New Roman" w:hAnsi="Times New Roman" w:cs="Times New Roman"/>
          <w:sz w:val="24"/>
          <w:szCs w:val="24"/>
        </w:rPr>
        <w:t>en caso de eventualidades</w:t>
      </w:r>
      <w:r w:rsidR="00F744A7">
        <w:rPr>
          <w:rFonts w:ascii="Times New Roman" w:hAnsi="Times New Roman" w:cs="Times New Roman"/>
          <w:sz w:val="24"/>
          <w:szCs w:val="24"/>
        </w:rPr>
        <w:t>, si</w:t>
      </w:r>
      <w:r w:rsidR="004C746F" w:rsidRPr="00984268">
        <w:rPr>
          <w:rFonts w:ascii="Times New Roman" w:hAnsi="Times New Roman" w:cs="Times New Roman"/>
          <w:sz w:val="24"/>
          <w:szCs w:val="24"/>
        </w:rPr>
        <w:t xml:space="preserve"> la </w:t>
      </w:r>
      <w:r w:rsidR="009D3AB9" w:rsidRPr="00984268">
        <w:rPr>
          <w:rFonts w:ascii="Times New Roman" w:hAnsi="Times New Roman" w:cs="Times New Roman"/>
          <w:sz w:val="24"/>
          <w:szCs w:val="24"/>
        </w:rPr>
        <w:t xml:space="preserve">Facultad </w:t>
      </w:r>
      <w:r w:rsidR="004C746F" w:rsidRPr="00984268">
        <w:rPr>
          <w:rFonts w:ascii="Times New Roman" w:hAnsi="Times New Roman" w:cs="Times New Roman"/>
          <w:sz w:val="24"/>
          <w:szCs w:val="24"/>
        </w:rPr>
        <w:t xml:space="preserve">o la </w:t>
      </w:r>
      <w:r w:rsidR="009D3AB9" w:rsidRPr="00984268">
        <w:rPr>
          <w:rFonts w:ascii="Times New Roman" w:hAnsi="Times New Roman" w:cs="Times New Roman"/>
          <w:sz w:val="24"/>
          <w:szCs w:val="24"/>
        </w:rPr>
        <w:t xml:space="preserve">Universidad </w:t>
      </w:r>
      <w:r w:rsidR="005128E2" w:rsidRPr="00984268">
        <w:rPr>
          <w:rFonts w:ascii="Times New Roman" w:hAnsi="Times New Roman" w:cs="Times New Roman"/>
          <w:sz w:val="24"/>
          <w:szCs w:val="24"/>
        </w:rPr>
        <w:t>decide</w:t>
      </w:r>
      <w:r w:rsidR="009D3AB9" w:rsidRPr="00984268">
        <w:rPr>
          <w:rFonts w:ascii="Times New Roman" w:hAnsi="Times New Roman" w:cs="Times New Roman"/>
          <w:sz w:val="24"/>
          <w:szCs w:val="24"/>
        </w:rPr>
        <w:t>n</w:t>
      </w:r>
      <w:r w:rsidR="005128E2" w:rsidRPr="00984268">
        <w:rPr>
          <w:rFonts w:ascii="Times New Roman" w:hAnsi="Times New Roman" w:cs="Times New Roman"/>
          <w:sz w:val="24"/>
          <w:szCs w:val="24"/>
        </w:rPr>
        <w:t xml:space="preserve"> aplazar el semestre o suspender </w:t>
      </w:r>
      <w:r w:rsidR="009D3AB9" w:rsidRPr="00984268">
        <w:rPr>
          <w:rFonts w:ascii="Times New Roman" w:hAnsi="Times New Roman" w:cs="Times New Roman"/>
          <w:sz w:val="24"/>
          <w:szCs w:val="24"/>
        </w:rPr>
        <w:t>de manera prolongada</w:t>
      </w:r>
      <w:r w:rsidR="005128E2" w:rsidRPr="00984268">
        <w:rPr>
          <w:rFonts w:ascii="Times New Roman" w:hAnsi="Times New Roman" w:cs="Times New Roman"/>
          <w:sz w:val="24"/>
          <w:szCs w:val="24"/>
        </w:rPr>
        <w:t xml:space="preserve"> la actividad académica</w:t>
      </w:r>
      <w:r w:rsidR="009D3AB9" w:rsidRPr="00984268">
        <w:rPr>
          <w:rFonts w:ascii="Times New Roman" w:hAnsi="Times New Roman" w:cs="Times New Roman"/>
          <w:sz w:val="24"/>
          <w:szCs w:val="24"/>
        </w:rPr>
        <w:t>,</w:t>
      </w:r>
      <w:r w:rsidR="005128E2" w:rsidRPr="00984268">
        <w:rPr>
          <w:rFonts w:ascii="Times New Roman" w:hAnsi="Times New Roman" w:cs="Times New Roman"/>
          <w:sz w:val="24"/>
          <w:szCs w:val="24"/>
        </w:rPr>
        <w:t xml:space="preserve"> </w:t>
      </w:r>
      <w:r w:rsidR="00375E44" w:rsidRPr="00984268">
        <w:rPr>
          <w:rFonts w:ascii="Times New Roman" w:hAnsi="Times New Roman" w:cs="Times New Roman"/>
          <w:sz w:val="24"/>
          <w:szCs w:val="24"/>
        </w:rPr>
        <w:t xml:space="preserve">los representantes </w:t>
      </w:r>
      <w:r w:rsidR="009D3AB9" w:rsidRPr="00984268">
        <w:rPr>
          <w:rFonts w:ascii="Times New Roman" w:hAnsi="Times New Roman" w:cs="Times New Roman"/>
          <w:sz w:val="24"/>
          <w:szCs w:val="24"/>
        </w:rPr>
        <w:t xml:space="preserve">continuarán </w:t>
      </w:r>
      <w:r w:rsidR="00375E44" w:rsidRPr="00984268">
        <w:rPr>
          <w:rFonts w:ascii="Times New Roman" w:hAnsi="Times New Roman" w:cs="Times New Roman"/>
          <w:sz w:val="24"/>
          <w:szCs w:val="24"/>
        </w:rPr>
        <w:t xml:space="preserve">su cargo hasta cumplir los dos semestres </w:t>
      </w:r>
      <w:r w:rsidR="00F055C4" w:rsidRPr="00984268">
        <w:rPr>
          <w:rFonts w:ascii="Times New Roman" w:hAnsi="Times New Roman" w:cs="Times New Roman"/>
          <w:sz w:val="24"/>
          <w:szCs w:val="24"/>
        </w:rPr>
        <w:t>ordinarios dispuestos</w:t>
      </w:r>
      <w:r w:rsidR="0065677E" w:rsidRPr="00984268">
        <w:rPr>
          <w:rFonts w:ascii="Times New Roman" w:hAnsi="Times New Roman" w:cs="Times New Roman"/>
          <w:sz w:val="24"/>
          <w:szCs w:val="24"/>
        </w:rPr>
        <w:t>.</w:t>
      </w:r>
    </w:p>
    <w:p w14:paraId="0277A1DB" w14:textId="446EF309" w:rsidR="004220A3" w:rsidRPr="00984268" w:rsidRDefault="00E14843" w:rsidP="00D1508F">
      <w:pPr>
        <w:spacing w:before="120" w:after="120"/>
        <w:jc w:val="both"/>
        <w:rPr>
          <w:rFonts w:ascii="Times New Roman" w:hAnsi="Times New Roman" w:cs="Times New Roman"/>
          <w:sz w:val="24"/>
          <w:szCs w:val="24"/>
        </w:rPr>
      </w:pPr>
      <w:r w:rsidRPr="00984268">
        <w:rPr>
          <w:rFonts w:ascii="Times New Roman" w:hAnsi="Times New Roman" w:cs="Times New Roman"/>
          <w:bCs/>
          <w:sz w:val="24"/>
          <w:szCs w:val="24"/>
        </w:rPr>
        <w:t>Parágrafo 2</w:t>
      </w:r>
      <w:r w:rsidR="003D736C" w:rsidRPr="00984268">
        <w:rPr>
          <w:rFonts w:ascii="Times New Roman" w:hAnsi="Times New Roman" w:cs="Times New Roman"/>
          <w:bCs/>
          <w:sz w:val="24"/>
          <w:szCs w:val="24"/>
        </w:rPr>
        <w:t>. E</w:t>
      </w:r>
      <w:r w:rsidR="00403A37" w:rsidRPr="00984268">
        <w:rPr>
          <w:rFonts w:ascii="Times New Roman" w:hAnsi="Times New Roman" w:cs="Times New Roman"/>
          <w:sz w:val="24"/>
          <w:szCs w:val="24"/>
        </w:rPr>
        <w:t>n</w:t>
      </w:r>
      <w:r w:rsidR="00B36419" w:rsidRPr="00984268">
        <w:rPr>
          <w:rFonts w:ascii="Times New Roman" w:hAnsi="Times New Roman" w:cs="Times New Roman"/>
          <w:sz w:val="24"/>
          <w:szCs w:val="24"/>
        </w:rPr>
        <w:t xml:space="preserve"> casos extraordinarios y de fuerza mayor</w:t>
      </w:r>
      <w:r w:rsidR="009D3AB9" w:rsidRPr="00984268">
        <w:rPr>
          <w:rFonts w:ascii="Times New Roman" w:hAnsi="Times New Roman" w:cs="Times New Roman"/>
          <w:sz w:val="24"/>
          <w:szCs w:val="24"/>
        </w:rPr>
        <w:t>,</w:t>
      </w:r>
      <w:r w:rsidR="00B36419" w:rsidRPr="00984268">
        <w:rPr>
          <w:rFonts w:ascii="Times New Roman" w:hAnsi="Times New Roman" w:cs="Times New Roman"/>
          <w:sz w:val="24"/>
          <w:szCs w:val="24"/>
        </w:rPr>
        <w:t xml:space="preserve"> el</w:t>
      </w:r>
      <w:r w:rsidR="009D3AB9" w:rsidRPr="00984268">
        <w:rPr>
          <w:rFonts w:ascii="Times New Roman" w:hAnsi="Times New Roman" w:cs="Times New Roman"/>
          <w:sz w:val="24"/>
          <w:szCs w:val="24"/>
        </w:rPr>
        <w:t xml:space="preserve"> período </w:t>
      </w:r>
      <w:r w:rsidR="00B36419" w:rsidRPr="00984268">
        <w:rPr>
          <w:rFonts w:ascii="Times New Roman" w:hAnsi="Times New Roman" w:cs="Times New Roman"/>
          <w:sz w:val="24"/>
          <w:szCs w:val="24"/>
        </w:rPr>
        <w:t xml:space="preserve">de representación </w:t>
      </w:r>
      <w:r w:rsidR="00A95F13">
        <w:rPr>
          <w:rFonts w:ascii="Times New Roman" w:hAnsi="Times New Roman" w:cs="Times New Roman"/>
          <w:sz w:val="24"/>
          <w:szCs w:val="24"/>
        </w:rPr>
        <w:t xml:space="preserve">podrá </w:t>
      </w:r>
      <w:r w:rsidR="00695454" w:rsidRPr="00984268">
        <w:rPr>
          <w:rFonts w:ascii="Times New Roman" w:hAnsi="Times New Roman" w:cs="Times New Roman"/>
          <w:sz w:val="24"/>
          <w:szCs w:val="24"/>
        </w:rPr>
        <w:t>ser extendido por un</w:t>
      </w:r>
      <w:r w:rsidR="00EA7194" w:rsidRPr="00984268">
        <w:rPr>
          <w:rFonts w:ascii="Times New Roman" w:hAnsi="Times New Roman" w:cs="Times New Roman"/>
          <w:sz w:val="24"/>
          <w:szCs w:val="24"/>
        </w:rPr>
        <w:t xml:space="preserve"> </w:t>
      </w:r>
      <w:r w:rsidR="00703D2A" w:rsidRPr="00984268">
        <w:rPr>
          <w:rFonts w:ascii="Times New Roman" w:hAnsi="Times New Roman" w:cs="Times New Roman"/>
          <w:sz w:val="24"/>
          <w:szCs w:val="24"/>
        </w:rPr>
        <w:t>único</w:t>
      </w:r>
      <w:r w:rsidR="00695454" w:rsidRPr="00984268">
        <w:rPr>
          <w:rFonts w:ascii="Times New Roman" w:hAnsi="Times New Roman" w:cs="Times New Roman"/>
          <w:sz w:val="24"/>
          <w:szCs w:val="24"/>
        </w:rPr>
        <w:t xml:space="preserve"> semestre adicional según las condiciones dispuestas en el </w:t>
      </w:r>
      <w:r w:rsidR="003D736C" w:rsidRPr="00984268">
        <w:rPr>
          <w:rFonts w:ascii="Times New Roman" w:hAnsi="Times New Roman" w:cs="Times New Roman"/>
          <w:bCs/>
          <w:sz w:val="24"/>
          <w:szCs w:val="24"/>
        </w:rPr>
        <w:t>presente reglamento.</w:t>
      </w:r>
      <w:r w:rsidR="00695454" w:rsidRPr="00984268">
        <w:rPr>
          <w:rFonts w:ascii="Times New Roman" w:hAnsi="Times New Roman" w:cs="Times New Roman"/>
          <w:sz w:val="24"/>
          <w:szCs w:val="24"/>
        </w:rPr>
        <w:t xml:space="preserve"> </w:t>
      </w:r>
    </w:p>
    <w:p w14:paraId="35437A02" w14:textId="117B324F" w:rsidR="00F744A7" w:rsidRPr="00984268" w:rsidRDefault="00354163" w:rsidP="00D1508F">
      <w:pPr>
        <w:spacing w:before="120" w:after="120"/>
        <w:jc w:val="both"/>
        <w:rPr>
          <w:rFonts w:ascii="Times New Roman" w:hAnsi="Times New Roman" w:cs="Times New Roman"/>
          <w:sz w:val="24"/>
          <w:szCs w:val="24"/>
        </w:rPr>
      </w:pPr>
      <w:r w:rsidRPr="00984268">
        <w:rPr>
          <w:rFonts w:ascii="Times New Roman" w:hAnsi="Times New Roman" w:cs="Times New Roman"/>
          <w:bCs/>
          <w:sz w:val="24"/>
          <w:szCs w:val="24"/>
        </w:rPr>
        <w:t>Parágrafo 3</w:t>
      </w:r>
      <w:r w:rsidR="003D736C" w:rsidRPr="00984268">
        <w:rPr>
          <w:rFonts w:ascii="Times New Roman" w:hAnsi="Times New Roman" w:cs="Times New Roman"/>
          <w:bCs/>
          <w:sz w:val="24"/>
          <w:szCs w:val="24"/>
        </w:rPr>
        <w:t>. N</w:t>
      </w:r>
      <w:r w:rsidR="002E723B" w:rsidRPr="00984268">
        <w:rPr>
          <w:rFonts w:ascii="Times New Roman" w:hAnsi="Times New Roman" w:cs="Times New Roman"/>
          <w:sz w:val="24"/>
          <w:szCs w:val="24"/>
        </w:rPr>
        <w:t>ingún representante estudiantil podrá ser reelecto</w:t>
      </w:r>
      <w:r w:rsidR="001C7666" w:rsidRPr="00984268">
        <w:rPr>
          <w:rFonts w:ascii="Times New Roman" w:hAnsi="Times New Roman" w:cs="Times New Roman"/>
          <w:sz w:val="24"/>
          <w:szCs w:val="24"/>
        </w:rPr>
        <w:t xml:space="preserve"> para un segundo mandato de este mismo cargo.</w:t>
      </w:r>
    </w:p>
    <w:p w14:paraId="279297D9" w14:textId="1518C88C" w:rsidR="002C3505" w:rsidRPr="00D1508F" w:rsidRDefault="00B105AE" w:rsidP="00D1508F">
      <w:pPr>
        <w:spacing w:before="120" w:after="120"/>
        <w:jc w:val="center"/>
        <w:rPr>
          <w:rFonts w:ascii="Times New Roman" w:hAnsi="Times New Roman" w:cs="Times New Roman"/>
          <w:b/>
          <w:sz w:val="24"/>
          <w:szCs w:val="24"/>
        </w:rPr>
      </w:pPr>
      <w:r w:rsidRPr="00984268">
        <w:rPr>
          <w:rFonts w:ascii="Times New Roman" w:hAnsi="Times New Roman" w:cs="Times New Roman"/>
          <w:b/>
          <w:bCs/>
          <w:sz w:val="24"/>
          <w:szCs w:val="24"/>
        </w:rPr>
        <w:t>TITULO II.</w:t>
      </w:r>
      <w:r w:rsidRPr="00984268">
        <w:rPr>
          <w:rFonts w:ascii="Times New Roman" w:hAnsi="Times New Roman" w:cs="Times New Roman"/>
          <w:b/>
          <w:sz w:val="24"/>
          <w:szCs w:val="24"/>
        </w:rPr>
        <w:t xml:space="preserve"> De l</w:t>
      </w:r>
      <w:r w:rsidR="009A2664" w:rsidRPr="00984268">
        <w:rPr>
          <w:rFonts w:ascii="Times New Roman" w:hAnsi="Times New Roman" w:cs="Times New Roman"/>
          <w:b/>
          <w:sz w:val="24"/>
          <w:szCs w:val="24"/>
        </w:rPr>
        <w:t>a</w:t>
      </w:r>
      <w:r w:rsidRPr="00984268">
        <w:rPr>
          <w:rFonts w:ascii="Times New Roman" w:hAnsi="Times New Roman" w:cs="Times New Roman"/>
          <w:b/>
          <w:sz w:val="24"/>
          <w:szCs w:val="24"/>
        </w:rPr>
        <w:t xml:space="preserve">s </w:t>
      </w:r>
      <w:r w:rsidR="009A2664" w:rsidRPr="00984268">
        <w:rPr>
          <w:rFonts w:ascii="Times New Roman" w:hAnsi="Times New Roman" w:cs="Times New Roman"/>
          <w:b/>
          <w:sz w:val="24"/>
          <w:szCs w:val="24"/>
        </w:rPr>
        <w:t>f</w:t>
      </w:r>
      <w:r w:rsidR="00FA65D0" w:rsidRPr="00D1508F">
        <w:rPr>
          <w:rFonts w:ascii="Times New Roman" w:hAnsi="Times New Roman" w:cs="Times New Roman"/>
          <w:b/>
          <w:sz w:val="24"/>
          <w:szCs w:val="24"/>
        </w:rPr>
        <w:t>acultades</w:t>
      </w:r>
      <w:r w:rsidR="009A2664" w:rsidRPr="00D1508F">
        <w:rPr>
          <w:rFonts w:ascii="Times New Roman" w:hAnsi="Times New Roman" w:cs="Times New Roman"/>
          <w:b/>
          <w:sz w:val="24"/>
          <w:szCs w:val="24"/>
        </w:rPr>
        <w:t>, d</w:t>
      </w:r>
      <w:r w:rsidRPr="00D1508F">
        <w:rPr>
          <w:rFonts w:ascii="Times New Roman" w:hAnsi="Times New Roman" w:cs="Times New Roman"/>
          <w:b/>
          <w:sz w:val="24"/>
          <w:szCs w:val="24"/>
        </w:rPr>
        <w:t xml:space="preserve">erechos y </w:t>
      </w:r>
      <w:r w:rsidR="00FA65D0" w:rsidRPr="00D1508F">
        <w:rPr>
          <w:rFonts w:ascii="Times New Roman" w:hAnsi="Times New Roman" w:cs="Times New Roman"/>
          <w:b/>
          <w:sz w:val="24"/>
          <w:szCs w:val="24"/>
        </w:rPr>
        <w:t xml:space="preserve">deberes </w:t>
      </w:r>
      <w:r w:rsidR="00977A66" w:rsidRPr="00D1508F">
        <w:rPr>
          <w:rFonts w:ascii="Times New Roman" w:hAnsi="Times New Roman" w:cs="Times New Roman"/>
          <w:b/>
          <w:sz w:val="24"/>
          <w:szCs w:val="24"/>
        </w:rPr>
        <w:t>de los representantes estudiantiles</w:t>
      </w:r>
    </w:p>
    <w:p w14:paraId="696D7ACE" w14:textId="0E20E68F" w:rsidR="00903ED3" w:rsidRPr="00D1508F" w:rsidRDefault="00903ED3"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 xml:space="preserve">Artículo </w:t>
      </w:r>
      <w:r w:rsidR="00695454" w:rsidRPr="00D1508F">
        <w:rPr>
          <w:rFonts w:ascii="Times New Roman" w:hAnsi="Times New Roman" w:cs="Times New Roman"/>
          <w:sz w:val="24"/>
          <w:szCs w:val="24"/>
        </w:rPr>
        <w:t>6</w:t>
      </w:r>
      <w:r w:rsidRPr="00D1508F">
        <w:rPr>
          <w:rFonts w:ascii="Times New Roman" w:hAnsi="Times New Roman" w:cs="Times New Roman"/>
          <w:sz w:val="24"/>
          <w:szCs w:val="24"/>
        </w:rPr>
        <w:t xml:space="preserve">. </w:t>
      </w:r>
      <w:r w:rsidR="00EA1BFA" w:rsidRPr="00D1508F">
        <w:rPr>
          <w:rFonts w:ascii="Times New Roman" w:hAnsi="Times New Roman" w:cs="Times New Roman"/>
          <w:sz w:val="24"/>
          <w:szCs w:val="24"/>
        </w:rPr>
        <w:t>Derechos y f</w:t>
      </w:r>
      <w:r w:rsidR="008A1053" w:rsidRPr="00D1508F">
        <w:rPr>
          <w:rFonts w:ascii="Times New Roman" w:hAnsi="Times New Roman" w:cs="Times New Roman"/>
          <w:sz w:val="24"/>
          <w:szCs w:val="24"/>
        </w:rPr>
        <w:t>acultades</w:t>
      </w:r>
      <w:r w:rsidR="009A2664" w:rsidRPr="00D1508F">
        <w:rPr>
          <w:rFonts w:ascii="Times New Roman" w:hAnsi="Times New Roman" w:cs="Times New Roman"/>
          <w:sz w:val="24"/>
          <w:szCs w:val="24"/>
        </w:rPr>
        <w:t xml:space="preserve"> </w:t>
      </w:r>
      <w:r w:rsidRPr="00D1508F">
        <w:rPr>
          <w:rFonts w:ascii="Times New Roman" w:hAnsi="Times New Roman" w:cs="Times New Roman"/>
          <w:sz w:val="24"/>
          <w:szCs w:val="24"/>
        </w:rPr>
        <w:t xml:space="preserve">de </w:t>
      </w:r>
      <w:r w:rsidR="008A1053" w:rsidRPr="00D1508F">
        <w:rPr>
          <w:rFonts w:ascii="Times New Roman" w:hAnsi="Times New Roman" w:cs="Times New Roman"/>
          <w:sz w:val="24"/>
          <w:szCs w:val="24"/>
        </w:rPr>
        <w:t xml:space="preserve">los </w:t>
      </w:r>
      <w:r w:rsidRPr="00D1508F">
        <w:rPr>
          <w:rFonts w:ascii="Times New Roman" w:hAnsi="Times New Roman" w:cs="Times New Roman"/>
          <w:sz w:val="24"/>
          <w:szCs w:val="24"/>
        </w:rPr>
        <w:t>representante</w:t>
      </w:r>
      <w:r w:rsidR="008A1053" w:rsidRPr="00D1508F">
        <w:rPr>
          <w:rFonts w:ascii="Times New Roman" w:hAnsi="Times New Roman" w:cs="Times New Roman"/>
          <w:sz w:val="24"/>
          <w:szCs w:val="24"/>
        </w:rPr>
        <w:t>s</w:t>
      </w:r>
      <w:r w:rsidRPr="00D1508F">
        <w:rPr>
          <w:rFonts w:ascii="Times New Roman" w:hAnsi="Times New Roman" w:cs="Times New Roman"/>
          <w:sz w:val="24"/>
          <w:szCs w:val="24"/>
        </w:rPr>
        <w:t xml:space="preserve"> estudiantil</w:t>
      </w:r>
      <w:r w:rsidR="008A1053" w:rsidRPr="00D1508F">
        <w:rPr>
          <w:rFonts w:ascii="Times New Roman" w:hAnsi="Times New Roman" w:cs="Times New Roman"/>
          <w:sz w:val="24"/>
          <w:szCs w:val="24"/>
        </w:rPr>
        <w:t>es</w:t>
      </w:r>
      <w:r w:rsidRPr="00D1508F">
        <w:rPr>
          <w:rFonts w:ascii="Times New Roman" w:hAnsi="Times New Roman" w:cs="Times New Roman"/>
          <w:sz w:val="24"/>
          <w:szCs w:val="24"/>
        </w:rPr>
        <w:t xml:space="preserve"> de semestre</w:t>
      </w:r>
    </w:p>
    <w:p w14:paraId="1E2F80A3" w14:textId="44FF51A5" w:rsidR="0048025A" w:rsidRPr="00D1508F" w:rsidRDefault="0048025A"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Durante el período</w:t>
      </w:r>
      <w:r w:rsidR="00977A66" w:rsidRPr="00D1508F">
        <w:rPr>
          <w:rFonts w:ascii="Times New Roman" w:hAnsi="Times New Roman" w:cs="Times New Roman"/>
          <w:sz w:val="24"/>
          <w:szCs w:val="24"/>
        </w:rPr>
        <w:t xml:space="preserve"> de la representación, el representante estudiantil está facultado para:</w:t>
      </w:r>
    </w:p>
    <w:p w14:paraId="3C2BBDE0" w14:textId="56D87FE5" w:rsidR="00977A66" w:rsidRPr="00D1508F" w:rsidRDefault="00977A66" w:rsidP="00D1508F">
      <w:pPr>
        <w:pStyle w:val="Prrafodelista"/>
        <w:numPr>
          <w:ilvl w:val="0"/>
          <w:numId w:val="30"/>
        </w:numPr>
        <w:tabs>
          <w:tab w:val="left" w:pos="4962"/>
        </w:tabs>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Solicitar a las directivas académicas información</w:t>
      </w:r>
      <w:r w:rsidR="00F744A7">
        <w:rPr>
          <w:rFonts w:ascii="Times New Roman" w:hAnsi="Times New Roman" w:cs="Times New Roman"/>
          <w:sz w:val="24"/>
          <w:szCs w:val="24"/>
        </w:rPr>
        <w:t xml:space="preserve"> con</w:t>
      </w:r>
      <w:r w:rsidRPr="00D1508F">
        <w:rPr>
          <w:rFonts w:ascii="Times New Roman" w:hAnsi="Times New Roman" w:cs="Times New Roman"/>
          <w:sz w:val="24"/>
          <w:szCs w:val="24"/>
        </w:rPr>
        <w:t xml:space="preserve"> respecto</w:t>
      </w:r>
      <w:r w:rsidR="00F744A7">
        <w:rPr>
          <w:rFonts w:ascii="Times New Roman" w:hAnsi="Times New Roman" w:cs="Times New Roman"/>
          <w:sz w:val="24"/>
          <w:szCs w:val="24"/>
        </w:rPr>
        <w:t xml:space="preserve"> a</w:t>
      </w:r>
      <w:r w:rsidRPr="00D1508F">
        <w:rPr>
          <w:rFonts w:ascii="Times New Roman" w:hAnsi="Times New Roman" w:cs="Times New Roman"/>
          <w:sz w:val="24"/>
          <w:szCs w:val="24"/>
        </w:rPr>
        <w:t xml:space="preserve"> los asuntos que afecten a los estudiantes tales como reformas, eventos y temas académicos, entre otros; </w:t>
      </w:r>
    </w:p>
    <w:p w14:paraId="208777DE" w14:textId="2A9E4552" w:rsidR="00903ED3" w:rsidRPr="00D1508F" w:rsidRDefault="00977A66" w:rsidP="00D1508F">
      <w:pPr>
        <w:pStyle w:val="Prrafodelista"/>
        <w:numPr>
          <w:ilvl w:val="0"/>
          <w:numId w:val="30"/>
        </w:numPr>
        <w:tabs>
          <w:tab w:val="left" w:pos="4962"/>
        </w:tabs>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Ejercer l</w:t>
      </w:r>
      <w:r w:rsidR="00903ED3" w:rsidRPr="00D1508F">
        <w:rPr>
          <w:rFonts w:ascii="Times New Roman" w:hAnsi="Times New Roman" w:cs="Times New Roman"/>
          <w:sz w:val="24"/>
          <w:szCs w:val="24"/>
        </w:rPr>
        <w:t xml:space="preserve">a participación </w:t>
      </w:r>
      <w:r w:rsidRPr="00D1508F">
        <w:rPr>
          <w:rFonts w:ascii="Times New Roman" w:hAnsi="Times New Roman" w:cs="Times New Roman"/>
          <w:sz w:val="24"/>
          <w:szCs w:val="24"/>
        </w:rPr>
        <w:t xml:space="preserve">activa, con voz y/o voto, </w:t>
      </w:r>
      <w:r w:rsidR="00903ED3" w:rsidRPr="00D1508F">
        <w:rPr>
          <w:rFonts w:ascii="Times New Roman" w:hAnsi="Times New Roman" w:cs="Times New Roman"/>
          <w:sz w:val="24"/>
          <w:szCs w:val="24"/>
        </w:rPr>
        <w:t xml:space="preserve">en </w:t>
      </w:r>
      <w:r w:rsidRPr="00D1508F">
        <w:rPr>
          <w:rFonts w:ascii="Times New Roman" w:hAnsi="Times New Roman" w:cs="Times New Roman"/>
          <w:sz w:val="24"/>
          <w:szCs w:val="24"/>
        </w:rPr>
        <w:t xml:space="preserve">las instancias en las que ejerza la representación, en </w:t>
      </w:r>
      <w:r w:rsidR="00903ED3" w:rsidRPr="00D1508F">
        <w:rPr>
          <w:rFonts w:ascii="Times New Roman" w:hAnsi="Times New Roman" w:cs="Times New Roman"/>
          <w:sz w:val="24"/>
          <w:szCs w:val="24"/>
        </w:rPr>
        <w:t>la</w:t>
      </w:r>
      <w:r w:rsidRPr="00D1508F">
        <w:rPr>
          <w:rFonts w:ascii="Times New Roman" w:hAnsi="Times New Roman" w:cs="Times New Roman"/>
          <w:sz w:val="24"/>
          <w:szCs w:val="24"/>
        </w:rPr>
        <w:t>s</w:t>
      </w:r>
      <w:r w:rsidR="00903ED3" w:rsidRPr="00D1508F">
        <w:rPr>
          <w:rFonts w:ascii="Times New Roman" w:hAnsi="Times New Roman" w:cs="Times New Roman"/>
          <w:sz w:val="24"/>
          <w:szCs w:val="24"/>
        </w:rPr>
        <w:t xml:space="preserve"> </w:t>
      </w:r>
      <w:r w:rsidRPr="00D1508F">
        <w:rPr>
          <w:rFonts w:ascii="Times New Roman" w:hAnsi="Times New Roman" w:cs="Times New Roman"/>
          <w:sz w:val="24"/>
          <w:szCs w:val="24"/>
        </w:rPr>
        <w:t>deliberaciones</w:t>
      </w:r>
      <w:r w:rsidR="00903ED3" w:rsidRPr="00D1508F">
        <w:rPr>
          <w:rFonts w:ascii="Times New Roman" w:hAnsi="Times New Roman" w:cs="Times New Roman"/>
          <w:sz w:val="24"/>
          <w:szCs w:val="24"/>
        </w:rPr>
        <w:t xml:space="preserve"> que atañen a la </w:t>
      </w:r>
      <w:r w:rsidRPr="00D1508F">
        <w:rPr>
          <w:rFonts w:ascii="Times New Roman" w:hAnsi="Times New Roman" w:cs="Times New Roman"/>
          <w:sz w:val="24"/>
          <w:szCs w:val="24"/>
        </w:rPr>
        <w:t xml:space="preserve">Facultad </w:t>
      </w:r>
      <w:r w:rsidR="00903ED3" w:rsidRPr="00D1508F">
        <w:rPr>
          <w:rFonts w:ascii="Times New Roman" w:hAnsi="Times New Roman" w:cs="Times New Roman"/>
          <w:sz w:val="24"/>
          <w:szCs w:val="24"/>
        </w:rPr>
        <w:t>y a los estudiantes</w:t>
      </w:r>
      <w:r w:rsidRPr="00D1508F">
        <w:rPr>
          <w:rFonts w:ascii="Times New Roman" w:hAnsi="Times New Roman" w:cs="Times New Roman"/>
          <w:sz w:val="24"/>
          <w:szCs w:val="24"/>
        </w:rPr>
        <w:t>;</w:t>
      </w:r>
    </w:p>
    <w:p w14:paraId="080E543F" w14:textId="59B039F8" w:rsidR="00903ED3" w:rsidRPr="00D1508F" w:rsidRDefault="00977A66" w:rsidP="00D1508F">
      <w:pPr>
        <w:pStyle w:val="Prrafodelista"/>
        <w:numPr>
          <w:ilvl w:val="0"/>
          <w:numId w:val="30"/>
        </w:numPr>
        <w:tabs>
          <w:tab w:val="left" w:pos="4962"/>
        </w:tabs>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Tramitar </w:t>
      </w:r>
      <w:r w:rsidR="00903ED3" w:rsidRPr="00D1508F">
        <w:rPr>
          <w:rFonts w:ascii="Times New Roman" w:hAnsi="Times New Roman" w:cs="Times New Roman"/>
          <w:sz w:val="24"/>
          <w:szCs w:val="24"/>
        </w:rPr>
        <w:t xml:space="preserve">proyectos cuya finalidad sea en pro </w:t>
      </w:r>
      <w:r w:rsidR="009A2664" w:rsidRPr="00D1508F">
        <w:rPr>
          <w:rFonts w:ascii="Times New Roman" w:hAnsi="Times New Roman" w:cs="Times New Roman"/>
          <w:sz w:val="24"/>
          <w:szCs w:val="24"/>
        </w:rPr>
        <w:t>del estamento estudiantil;</w:t>
      </w:r>
    </w:p>
    <w:p w14:paraId="28C2AB23" w14:textId="76592DD2" w:rsidR="00903ED3" w:rsidRPr="00D1508F" w:rsidRDefault="009A2664" w:rsidP="00D1508F">
      <w:pPr>
        <w:pStyle w:val="Prrafodelista"/>
        <w:numPr>
          <w:ilvl w:val="0"/>
          <w:numId w:val="30"/>
        </w:numPr>
        <w:tabs>
          <w:tab w:val="left" w:pos="4962"/>
        </w:tabs>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Propiciar </w:t>
      </w:r>
      <w:r w:rsidR="00903ED3" w:rsidRPr="00D1508F">
        <w:rPr>
          <w:rFonts w:ascii="Times New Roman" w:hAnsi="Times New Roman" w:cs="Times New Roman"/>
          <w:sz w:val="24"/>
          <w:szCs w:val="24"/>
        </w:rPr>
        <w:t xml:space="preserve">espacios académicos </w:t>
      </w:r>
      <w:r w:rsidRPr="00D1508F">
        <w:rPr>
          <w:rFonts w:ascii="Times New Roman" w:hAnsi="Times New Roman" w:cs="Times New Roman"/>
          <w:sz w:val="24"/>
          <w:szCs w:val="24"/>
        </w:rPr>
        <w:t xml:space="preserve">colectivos </w:t>
      </w:r>
      <w:r w:rsidR="00903ED3" w:rsidRPr="00D1508F">
        <w:rPr>
          <w:rFonts w:ascii="Times New Roman" w:hAnsi="Times New Roman" w:cs="Times New Roman"/>
          <w:sz w:val="24"/>
          <w:szCs w:val="24"/>
        </w:rPr>
        <w:t>con el fin de informar procesos a desarrollar, que se estén llevando a cabo o que ya se hayan finiquitado</w:t>
      </w:r>
      <w:r w:rsidRPr="00D1508F">
        <w:rPr>
          <w:rFonts w:ascii="Times New Roman" w:hAnsi="Times New Roman" w:cs="Times New Roman"/>
          <w:sz w:val="24"/>
          <w:szCs w:val="24"/>
        </w:rPr>
        <w:t>;</w:t>
      </w:r>
      <w:r w:rsidR="00903ED3" w:rsidRPr="00D1508F">
        <w:rPr>
          <w:rFonts w:ascii="Times New Roman" w:hAnsi="Times New Roman" w:cs="Times New Roman"/>
          <w:sz w:val="24"/>
          <w:szCs w:val="24"/>
        </w:rPr>
        <w:t xml:space="preserve"> </w:t>
      </w:r>
    </w:p>
    <w:p w14:paraId="4F2C24AC" w14:textId="663B4436" w:rsidR="00903ED3" w:rsidRPr="00D1508F" w:rsidRDefault="00903ED3" w:rsidP="00D1508F">
      <w:pPr>
        <w:pStyle w:val="Prrafodelista"/>
        <w:numPr>
          <w:ilvl w:val="0"/>
          <w:numId w:val="30"/>
        </w:numPr>
        <w:tabs>
          <w:tab w:val="left" w:pos="4962"/>
        </w:tabs>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Tener un reconocimiento formal por parte de la </w:t>
      </w:r>
      <w:r w:rsidR="009A2664" w:rsidRPr="00D1508F">
        <w:rPr>
          <w:rFonts w:ascii="Times New Roman" w:hAnsi="Times New Roman" w:cs="Times New Roman"/>
          <w:sz w:val="24"/>
          <w:szCs w:val="24"/>
        </w:rPr>
        <w:t>Facultad</w:t>
      </w:r>
      <w:r w:rsidRPr="00D1508F">
        <w:rPr>
          <w:rFonts w:ascii="Times New Roman" w:hAnsi="Times New Roman" w:cs="Times New Roman"/>
          <w:sz w:val="24"/>
          <w:szCs w:val="24"/>
        </w:rPr>
        <w:t>, en donde se constate su labor como representante de semestre</w:t>
      </w:r>
      <w:r w:rsidR="009A2664" w:rsidRPr="00D1508F">
        <w:rPr>
          <w:rFonts w:ascii="Times New Roman" w:hAnsi="Times New Roman" w:cs="Times New Roman"/>
          <w:sz w:val="24"/>
          <w:szCs w:val="24"/>
        </w:rPr>
        <w:t>;</w:t>
      </w:r>
    </w:p>
    <w:p w14:paraId="6B87B4D8" w14:textId="53F0B4FD" w:rsidR="00903ED3" w:rsidRPr="00D1508F" w:rsidRDefault="00903ED3" w:rsidP="00D1508F">
      <w:pPr>
        <w:pStyle w:val="Prrafodelista"/>
        <w:numPr>
          <w:ilvl w:val="0"/>
          <w:numId w:val="30"/>
        </w:numPr>
        <w:tabs>
          <w:tab w:val="left" w:pos="4962"/>
        </w:tabs>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Proponer iniciativas </w:t>
      </w:r>
      <w:r w:rsidR="009A2664" w:rsidRPr="00D1508F">
        <w:rPr>
          <w:rFonts w:ascii="Times New Roman" w:hAnsi="Times New Roman" w:cs="Times New Roman"/>
          <w:sz w:val="24"/>
          <w:szCs w:val="24"/>
        </w:rPr>
        <w:t>académicas o de otra índole a</w:t>
      </w:r>
      <w:r w:rsidRPr="00D1508F">
        <w:rPr>
          <w:rFonts w:ascii="Times New Roman" w:hAnsi="Times New Roman" w:cs="Times New Roman"/>
          <w:sz w:val="24"/>
          <w:szCs w:val="24"/>
        </w:rPr>
        <w:t>l Consejo Estudiantil de la Facultad de Economía</w:t>
      </w:r>
      <w:r w:rsidR="009A2664" w:rsidRPr="00D1508F">
        <w:rPr>
          <w:rFonts w:ascii="Times New Roman" w:hAnsi="Times New Roman" w:cs="Times New Roman"/>
          <w:sz w:val="24"/>
          <w:szCs w:val="24"/>
        </w:rPr>
        <w:t>; y,</w:t>
      </w:r>
    </w:p>
    <w:p w14:paraId="5031C4EB" w14:textId="545C26ED" w:rsidR="00903ED3" w:rsidRPr="00984268" w:rsidRDefault="00903ED3" w:rsidP="00D1508F">
      <w:pPr>
        <w:pStyle w:val="Prrafodelista"/>
        <w:numPr>
          <w:ilvl w:val="0"/>
          <w:numId w:val="30"/>
        </w:numPr>
        <w:tabs>
          <w:tab w:val="left" w:pos="4962"/>
        </w:tabs>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Presentar el desarrollo de </w:t>
      </w:r>
      <w:r w:rsidR="009A2664" w:rsidRPr="00D1508F">
        <w:rPr>
          <w:rFonts w:ascii="Times New Roman" w:hAnsi="Times New Roman" w:cs="Times New Roman"/>
          <w:sz w:val="24"/>
          <w:szCs w:val="24"/>
        </w:rPr>
        <w:t xml:space="preserve">los </w:t>
      </w:r>
      <w:r w:rsidRPr="00D1508F">
        <w:rPr>
          <w:rFonts w:ascii="Times New Roman" w:hAnsi="Times New Roman" w:cs="Times New Roman"/>
          <w:sz w:val="24"/>
          <w:szCs w:val="24"/>
        </w:rPr>
        <w:t xml:space="preserve">casos </w:t>
      </w:r>
      <w:r w:rsidR="009A2664" w:rsidRPr="00D1508F">
        <w:rPr>
          <w:rFonts w:ascii="Times New Roman" w:hAnsi="Times New Roman" w:cs="Times New Roman"/>
          <w:sz w:val="24"/>
          <w:szCs w:val="24"/>
        </w:rPr>
        <w:t>acordados</w:t>
      </w:r>
      <w:r w:rsidRPr="00D1508F">
        <w:rPr>
          <w:rFonts w:ascii="Times New Roman" w:hAnsi="Times New Roman" w:cs="Times New Roman"/>
          <w:sz w:val="24"/>
          <w:szCs w:val="24"/>
        </w:rPr>
        <w:t xml:space="preserve"> en el Consejo Estudiantil de la Facultad de Economía.</w:t>
      </w:r>
    </w:p>
    <w:p w14:paraId="205C4E5B" w14:textId="46C1F5D4" w:rsidR="00903ED3" w:rsidRPr="00D1508F" w:rsidRDefault="00903ED3" w:rsidP="00D1508F">
      <w:pPr>
        <w:spacing w:before="120" w:after="120"/>
        <w:jc w:val="both"/>
        <w:rPr>
          <w:rFonts w:ascii="Times New Roman" w:hAnsi="Times New Roman" w:cs="Times New Roman"/>
          <w:bCs/>
          <w:sz w:val="24"/>
          <w:szCs w:val="24"/>
        </w:rPr>
      </w:pPr>
      <w:r w:rsidRPr="00984268">
        <w:rPr>
          <w:rFonts w:ascii="Times New Roman" w:hAnsi="Times New Roman" w:cs="Times New Roman"/>
          <w:bCs/>
          <w:sz w:val="24"/>
          <w:szCs w:val="24"/>
        </w:rPr>
        <w:lastRenderedPageBreak/>
        <w:t xml:space="preserve">Artículo </w:t>
      </w:r>
      <w:r w:rsidR="00695454" w:rsidRPr="00984268">
        <w:rPr>
          <w:rFonts w:ascii="Times New Roman" w:hAnsi="Times New Roman" w:cs="Times New Roman"/>
          <w:bCs/>
          <w:sz w:val="24"/>
          <w:szCs w:val="24"/>
        </w:rPr>
        <w:t>7</w:t>
      </w:r>
      <w:r w:rsidRPr="00984268">
        <w:rPr>
          <w:rFonts w:ascii="Times New Roman" w:hAnsi="Times New Roman" w:cs="Times New Roman"/>
          <w:bCs/>
          <w:sz w:val="24"/>
          <w:szCs w:val="24"/>
        </w:rPr>
        <w:t xml:space="preserve">. </w:t>
      </w:r>
      <w:r w:rsidR="00EA1BFA" w:rsidRPr="00984268">
        <w:rPr>
          <w:rFonts w:ascii="Times New Roman" w:hAnsi="Times New Roman" w:cs="Times New Roman"/>
          <w:bCs/>
          <w:sz w:val="24"/>
          <w:szCs w:val="24"/>
        </w:rPr>
        <w:t>Derechos y f</w:t>
      </w:r>
      <w:r w:rsidR="008A1053" w:rsidRPr="00984268">
        <w:rPr>
          <w:rFonts w:ascii="Times New Roman" w:hAnsi="Times New Roman" w:cs="Times New Roman"/>
          <w:bCs/>
          <w:sz w:val="24"/>
          <w:szCs w:val="24"/>
        </w:rPr>
        <w:t xml:space="preserve">acultades </w:t>
      </w:r>
      <w:r w:rsidRPr="00D1508F">
        <w:rPr>
          <w:rFonts w:ascii="Times New Roman" w:hAnsi="Times New Roman" w:cs="Times New Roman"/>
          <w:bCs/>
          <w:sz w:val="24"/>
          <w:szCs w:val="24"/>
        </w:rPr>
        <w:t xml:space="preserve">de </w:t>
      </w:r>
      <w:r w:rsidR="008A1053" w:rsidRPr="00D1508F">
        <w:rPr>
          <w:rFonts w:ascii="Times New Roman" w:hAnsi="Times New Roman" w:cs="Times New Roman"/>
          <w:bCs/>
          <w:sz w:val="24"/>
          <w:szCs w:val="24"/>
        </w:rPr>
        <w:t xml:space="preserve">los </w:t>
      </w:r>
      <w:r w:rsidRPr="00D1508F">
        <w:rPr>
          <w:rFonts w:ascii="Times New Roman" w:hAnsi="Times New Roman" w:cs="Times New Roman"/>
          <w:bCs/>
          <w:sz w:val="24"/>
          <w:szCs w:val="24"/>
        </w:rPr>
        <w:t>representante</w:t>
      </w:r>
      <w:r w:rsidR="008A1053" w:rsidRPr="00D1508F">
        <w:rPr>
          <w:rFonts w:ascii="Times New Roman" w:hAnsi="Times New Roman" w:cs="Times New Roman"/>
          <w:bCs/>
          <w:sz w:val="24"/>
          <w:szCs w:val="24"/>
        </w:rPr>
        <w:t>s</w:t>
      </w:r>
      <w:r w:rsidRPr="00D1508F">
        <w:rPr>
          <w:rFonts w:ascii="Times New Roman" w:hAnsi="Times New Roman" w:cs="Times New Roman"/>
          <w:bCs/>
          <w:sz w:val="24"/>
          <w:szCs w:val="24"/>
        </w:rPr>
        <w:t xml:space="preserve"> estudiantil de la Facultad de Economía</w:t>
      </w:r>
    </w:p>
    <w:p w14:paraId="1036AA84" w14:textId="54186A36" w:rsidR="00903ED3" w:rsidRPr="00D1508F" w:rsidRDefault="006F6566"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Son derechos de los representantes estudiantiles</w:t>
      </w:r>
      <w:r w:rsidR="00903ED3" w:rsidRPr="00D1508F">
        <w:rPr>
          <w:rFonts w:ascii="Times New Roman" w:hAnsi="Times New Roman" w:cs="Times New Roman"/>
          <w:sz w:val="24"/>
          <w:szCs w:val="24"/>
        </w:rPr>
        <w:t xml:space="preserve">: </w:t>
      </w:r>
    </w:p>
    <w:p w14:paraId="1C3838F0" w14:textId="31155F5E" w:rsidR="00903ED3" w:rsidRPr="00D1508F" w:rsidRDefault="00903ED3" w:rsidP="00D1508F">
      <w:pPr>
        <w:pStyle w:val="Prrafodelista"/>
        <w:numPr>
          <w:ilvl w:val="0"/>
          <w:numId w:val="32"/>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Presentar los casos </w:t>
      </w:r>
      <w:r w:rsidR="006222D8" w:rsidRPr="00D1508F">
        <w:rPr>
          <w:rFonts w:ascii="Times New Roman" w:hAnsi="Times New Roman" w:cs="Times New Roman"/>
          <w:sz w:val="24"/>
          <w:szCs w:val="24"/>
        </w:rPr>
        <w:t xml:space="preserve">solicitados por los estudiantes </w:t>
      </w:r>
      <w:r w:rsidRPr="00D1508F">
        <w:rPr>
          <w:rFonts w:ascii="Times New Roman" w:hAnsi="Times New Roman" w:cs="Times New Roman"/>
          <w:sz w:val="24"/>
          <w:szCs w:val="24"/>
        </w:rPr>
        <w:t>ante el Consejo Directivo de la Facultad de Economía</w:t>
      </w:r>
      <w:r w:rsidR="006222D8" w:rsidRPr="00D1508F">
        <w:rPr>
          <w:rFonts w:ascii="Times New Roman" w:hAnsi="Times New Roman" w:cs="Times New Roman"/>
          <w:sz w:val="24"/>
          <w:szCs w:val="24"/>
        </w:rPr>
        <w:t>;</w:t>
      </w:r>
    </w:p>
    <w:p w14:paraId="33ECFE65" w14:textId="37B16D03" w:rsidR="00903ED3" w:rsidRPr="00D1508F" w:rsidRDefault="006222D8" w:rsidP="00D1508F">
      <w:pPr>
        <w:pStyle w:val="Prrafodelista"/>
        <w:numPr>
          <w:ilvl w:val="0"/>
          <w:numId w:val="32"/>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Participar en la t</w:t>
      </w:r>
      <w:r w:rsidR="00903ED3" w:rsidRPr="00D1508F">
        <w:rPr>
          <w:rFonts w:ascii="Times New Roman" w:hAnsi="Times New Roman" w:cs="Times New Roman"/>
          <w:sz w:val="24"/>
          <w:szCs w:val="24"/>
        </w:rPr>
        <w:t>oma de d</w:t>
      </w:r>
      <w:r w:rsidRPr="00D1508F">
        <w:rPr>
          <w:rFonts w:ascii="Times New Roman" w:hAnsi="Times New Roman" w:cs="Times New Roman"/>
          <w:sz w:val="24"/>
          <w:szCs w:val="24"/>
        </w:rPr>
        <w:t>e</w:t>
      </w:r>
      <w:r w:rsidR="00903ED3" w:rsidRPr="00D1508F">
        <w:rPr>
          <w:rFonts w:ascii="Times New Roman" w:hAnsi="Times New Roman" w:cs="Times New Roman"/>
          <w:sz w:val="24"/>
          <w:szCs w:val="24"/>
        </w:rPr>
        <w:t>ci</w:t>
      </w:r>
      <w:r w:rsidRPr="00D1508F">
        <w:rPr>
          <w:rFonts w:ascii="Times New Roman" w:hAnsi="Times New Roman" w:cs="Times New Roman"/>
          <w:sz w:val="24"/>
          <w:szCs w:val="24"/>
        </w:rPr>
        <w:t>si</w:t>
      </w:r>
      <w:r w:rsidR="00903ED3" w:rsidRPr="00D1508F">
        <w:rPr>
          <w:rFonts w:ascii="Times New Roman" w:hAnsi="Times New Roman" w:cs="Times New Roman"/>
          <w:sz w:val="24"/>
          <w:szCs w:val="24"/>
        </w:rPr>
        <w:t xml:space="preserve">ones acerca de los casos </w:t>
      </w:r>
      <w:r w:rsidRPr="00D1508F">
        <w:rPr>
          <w:rFonts w:ascii="Times New Roman" w:hAnsi="Times New Roman" w:cs="Times New Roman"/>
          <w:sz w:val="24"/>
          <w:szCs w:val="24"/>
        </w:rPr>
        <w:t>discutidos en</w:t>
      </w:r>
      <w:r w:rsidR="00903ED3" w:rsidRPr="00D1508F">
        <w:rPr>
          <w:rFonts w:ascii="Times New Roman" w:hAnsi="Times New Roman" w:cs="Times New Roman"/>
          <w:sz w:val="24"/>
          <w:szCs w:val="24"/>
        </w:rPr>
        <w:t xml:space="preserve"> el Consejo Directivo de la Facultad de Economía</w:t>
      </w:r>
      <w:r w:rsidRPr="00D1508F">
        <w:rPr>
          <w:rFonts w:ascii="Times New Roman" w:hAnsi="Times New Roman" w:cs="Times New Roman"/>
          <w:sz w:val="24"/>
          <w:szCs w:val="24"/>
        </w:rPr>
        <w:t>;</w:t>
      </w:r>
    </w:p>
    <w:p w14:paraId="25E82CCE" w14:textId="625D3881" w:rsidR="00903ED3" w:rsidRPr="00D1508F" w:rsidRDefault="00565CAA" w:rsidP="00D1508F">
      <w:pPr>
        <w:pStyle w:val="Prrafodelista"/>
        <w:numPr>
          <w:ilvl w:val="0"/>
          <w:numId w:val="32"/>
        </w:numPr>
        <w:spacing w:before="120" w:after="120"/>
        <w:ind w:left="567" w:hanging="567"/>
        <w:jc w:val="both"/>
        <w:rPr>
          <w:rFonts w:ascii="Times New Roman" w:hAnsi="Times New Roman" w:cs="Times New Roman"/>
          <w:sz w:val="24"/>
          <w:szCs w:val="24"/>
        </w:rPr>
      </w:pPr>
      <w:r>
        <w:rPr>
          <w:rFonts w:ascii="Times New Roman" w:hAnsi="Times New Roman" w:cs="Times New Roman"/>
          <w:sz w:val="24"/>
          <w:szCs w:val="24"/>
        </w:rPr>
        <w:t>Sugeri</w:t>
      </w:r>
      <w:r w:rsidRPr="00D1508F">
        <w:rPr>
          <w:rFonts w:ascii="Times New Roman" w:hAnsi="Times New Roman" w:cs="Times New Roman"/>
          <w:sz w:val="24"/>
          <w:szCs w:val="24"/>
        </w:rPr>
        <w:t xml:space="preserve">r </w:t>
      </w:r>
      <w:r w:rsidR="00903ED3" w:rsidRPr="00D1508F">
        <w:rPr>
          <w:rFonts w:ascii="Times New Roman" w:hAnsi="Times New Roman" w:cs="Times New Roman"/>
          <w:sz w:val="24"/>
          <w:szCs w:val="24"/>
        </w:rPr>
        <w:t xml:space="preserve">reuniones con el Consejo Directivo de la Facultad de </w:t>
      </w:r>
      <w:r w:rsidR="00A95F13">
        <w:rPr>
          <w:rFonts w:ascii="Times New Roman" w:hAnsi="Times New Roman" w:cs="Times New Roman"/>
          <w:sz w:val="24"/>
          <w:szCs w:val="24"/>
        </w:rPr>
        <w:t xml:space="preserve"> </w:t>
      </w:r>
      <w:r w:rsidR="006222D8" w:rsidRPr="00D1508F">
        <w:rPr>
          <w:rFonts w:ascii="Times New Roman" w:hAnsi="Times New Roman" w:cs="Times New Roman"/>
          <w:sz w:val="24"/>
          <w:szCs w:val="24"/>
        </w:rPr>
        <w:t xml:space="preserve"> y,</w:t>
      </w:r>
    </w:p>
    <w:p w14:paraId="0AFC86BE" w14:textId="455977A9" w:rsidR="00903ED3" w:rsidRPr="00D1508F" w:rsidRDefault="00565CAA" w:rsidP="00D1508F">
      <w:pPr>
        <w:pStyle w:val="Prrafodelista"/>
        <w:numPr>
          <w:ilvl w:val="0"/>
          <w:numId w:val="32"/>
        </w:numPr>
        <w:spacing w:before="120" w:after="120"/>
        <w:ind w:left="567" w:hanging="567"/>
        <w:jc w:val="both"/>
        <w:rPr>
          <w:rFonts w:ascii="Times New Roman" w:hAnsi="Times New Roman" w:cs="Times New Roman"/>
          <w:sz w:val="24"/>
          <w:szCs w:val="24"/>
        </w:rPr>
      </w:pPr>
      <w:r>
        <w:rPr>
          <w:rFonts w:ascii="Times New Roman" w:hAnsi="Times New Roman" w:cs="Times New Roman"/>
          <w:sz w:val="24"/>
          <w:szCs w:val="24"/>
        </w:rPr>
        <w:t>Promove</w:t>
      </w:r>
      <w:r w:rsidRPr="00D1508F">
        <w:rPr>
          <w:rFonts w:ascii="Times New Roman" w:hAnsi="Times New Roman" w:cs="Times New Roman"/>
          <w:sz w:val="24"/>
          <w:szCs w:val="24"/>
        </w:rPr>
        <w:t xml:space="preserve">r </w:t>
      </w:r>
      <w:r w:rsidR="00D71F9C" w:rsidRPr="00D1508F">
        <w:rPr>
          <w:rFonts w:ascii="Times New Roman" w:hAnsi="Times New Roman" w:cs="Times New Roman"/>
          <w:sz w:val="24"/>
          <w:szCs w:val="24"/>
        </w:rPr>
        <w:t xml:space="preserve">reuniones </w:t>
      </w:r>
      <w:r w:rsidR="006222D8" w:rsidRPr="00D1508F">
        <w:rPr>
          <w:rFonts w:ascii="Times New Roman" w:hAnsi="Times New Roman" w:cs="Times New Roman"/>
          <w:sz w:val="24"/>
          <w:szCs w:val="24"/>
        </w:rPr>
        <w:t xml:space="preserve">periódicas </w:t>
      </w:r>
      <w:r w:rsidR="00D71F9C" w:rsidRPr="00D1508F">
        <w:rPr>
          <w:rFonts w:ascii="Times New Roman" w:hAnsi="Times New Roman" w:cs="Times New Roman"/>
          <w:sz w:val="24"/>
          <w:szCs w:val="24"/>
        </w:rPr>
        <w:t>con el decano de la Facultad de Economía</w:t>
      </w:r>
      <w:r w:rsidR="006222D8" w:rsidRPr="00D1508F">
        <w:rPr>
          <w:rFonts w:ascii="Times New Roman" w:hAnsi="Times New Roman" w:cs="Times New Roman"/>
          <w:sz w:val="24"/>
          <w:szCs w:val="24"/>
        </w:rPr>
        <w:t>.</w:t>
      </w:r>
    </w:p>
    <w:p w14:paraId="279297DA" w14:textId="275307BE" w:rsidR="00D93B2A" w:rsidRPr="00D1508F" w:rsidRDefault="002C3505"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 xml:space="preserve">Artículo </w:t>
      </w:r>
      <w:r w:rsidR="00695454" w:rsidRPr="00D1508F">
        <w:rPr>
          <w:rFonts w:ascii="Times New Roman" w:hAnsi="Times New Roman" w:cs="Times New Roman"/>
          <w:sz w:val="24"/>
          <w:szCs w:val="24"/>
        </w:rPr>
        <w:t>8</w:t>
      </w:r>
      <w:r w:rsidRPr="00D1508F">
        <w:rPr>
          <w:rFonts w:ascii="Times New Roman" w:hAnsi="Times New Roman" w:cs="Times New Roman"/>
          <w:sz w:val="24"/>
          <w:szCs w:val="24"/>
        </w:rPr>
        <w:t>. Deberes de un representante estudiantil</w:t>
      </w:r>
      <w:r w:rsidR="00422F13" w:rsidRPr="00D1508F">
        <w:rPr>
          <w:rFonts w:ascii="Times New Roman" w:hAnsi="Times New Roman" w:cs="Times New Roman"/>
          <w:sz w:val="24"/>
          <w:szCs w:val="24"/>
        </w:rPr>
        <w:t xml:space="preserve"> de semestre</w:t>
      </w:r>
    </w:p>
    <w:p w14:paraId="279297DB" w14:textId="774DF396" w:rsidR="00287A03" w:rsidRPr="00D1508F" w:rsidRDefault="004104E4"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Son deberes de los representantes estudiantiles</w:t>
      </w:r>
      <w:r w:rsidR="00734EC0" w:rsidRPr="00D1508F">
        <w:rPr>
          <w:rFonts w:ascii="Times New Roman" w:hAnsi="Times New Roman" w:cs="Times New Roman"/>
          <w:sz w:val="24"/>
          <w:szCs w:val="24"/>
        </w:rPr>
        <w:t xml:space="preserve"> de semestre</w:t>
      </w:r>
      <w:r w:rsidRPr="00D1508F">
        <w:rPr>
          <w:rFonts w:ascii="Times New Roman" w:hAnsi="Times New Roman" w:cs="Times New Roman"/>
          <w:sz w:val="24"/>
          <w:szCs w:val="24"/>
        </w:rPr>
        <w:t>:</w:t>
      </w:r>
    </w:p>
    <w:p w14:paraId="279297DD" w14:textId="50F6F91A" w:rsidR="00287A03" w:rsidRPr="00D1508F" w:rsidRDefault="00F2162E" w:rsidP="00D1508F">
      <w:pPr>
        <w:pStyle w:val="Prrafodelista"/>
        <w:numPr>
          <w:ilvl w:val="0"/>
          <w:numId w:val="33"/>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Desempeñar con altruismo sus </w:t>
      </w:r>
      <w:r w:rsidR="002C3505" w:rsidRPr="00D1508F">
        <w:rPr>
          <w:rFonts w:ascii="Times New Roman" w:hAnsi="Times New Roman" w:cs="Times New Roman"/>
          <w:sz w:val="24"/>
          <w:szCs w:val="24"/>
        </w:rPr>
        <w:t>obligaciones</w:t>
      </w:r>
      <w:r w:rsidRPr="00D1508F">
        <w:rPr>
          <w:rFonts w:ascii="Times New Roman" w:hAnsi="Times New Roman" w:cs="Times New Roman"/>
          <w:sz w:val="24"/>
          <w:szCs w:val="24"/>
        </w:rPr>
        <w:t>, procurando siempre exaltar los principios externadistas del pluralismo, la libertad de pensamiento y la inclusión, que contribuyan a la proyección académica de los estudiantes, de la Facultad y de la Universidad;</w:t>
      </w:r>
    </w:p>
    <w:p w14:paraId="279297DF" w14:textId="1B608903" w:rsidR="00287A03" w:rsidRPr="00D1508F" w:rsidRDefault="00F2162E" w:rsidP="00D1508F">
      <w:pPr>
        <w:pStyle w:val="Prrafodelista"/>
        <w:numPr>
          <w:ilvl w:val="0"/>
          <w:numId w:val="33"/>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Tramitar ante las instancias pertinentes</w:t>
      </w:r>
      <w:r w:rsidR="002C3505" w:rsidRPr="00D1508F">
        <w:rPr>
          <w:rFonts w:ascii="Times New Roman" w:hAnsi="Times New Roman" w:cs="Times New Roman"/>
          <w:sz w:val="24"/>
          <w:szCs w:val="24"/>
        </w:rPr>
        <w:t xml:space="preserve"> las solicitudes y/o </w:t>
      </w:r>
      <w:r w:rsidRPr="00D1508F">
        <w:rPr>
          <w:rFonts w:ascii="Times New Roman" w:hAnsi="Times New Roman" w:cs="Times New Roman"/>
          <w:sz w:val="24"/>
          <w:szCs w:val="24"/>
        </w:rPr>
        <w:t>demandas de los estudiantes;</w:t>
      </w:r>
    </w:p>
    <w:p w14:paraId="279297E1" w14:textId="071E544F" w:rsidR="00287A03" w:rsidRPr="00D1508F" w:rsidRDefault="002C3505" w:rsidP="00D1508F">
      <w:pPr>
        <w:pStyle w:val="Prrafodelista"/>
        <w:numPr>
          <w:ilvl w:val="0"/>
          <w:numId w:val="33"/>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Comunicar </w:t>
      </w:r>
      <w:r w:rsidR="00F2162E" w:rsidRPr="00D1508F">
        <w:rPr>
          <w:rFonts w:ascii="Times New Roman" w:hAnsi="Times New Roman" w:cs="Times New Roman"/>
          <w:sz w:val="24"/>
          <w:szCs w:val="24"/>
        </w:rPr>
        <w:t xml:space="preserve">periódicamente </w:t>
      </w:r>
      <w:r w:rsidRPr="00D1508F">
        <w:rPr>
          <w:rFonts w:ascii="Times New Roman" w:hAnsi="Times New Roman" w:cs="Times New Roman"/>
          <w:sz w:val="24"/>
          <w:szCs w:val="24"/>
        </w:rPr>
        <w:t xml:space="preserve">a los estudiantes las decisiones y procesos que se estén llevando a cabo en la </w:t>
      </w:r>
      <w:r w:rsidR="00F2162E" w:rsidRPr="00D1508F">
        <w:rPr>
          <w:rFonts w:ascii="Times New Roman" w:hAnsi="Times New Roman" w:cs="Times New Roman"/>
          <w:sz w:val="24"/>
          <w:szCs w:val="24"/>
        </w:rPr>
        <w:t>Facultad;</w:t>
      </w:r>
    </w:p>
    <w:p w14:paraId="279297E4" w14:textId="31951AC4" w:rsidR="00287A03" w:rsidRPr="00D1508F" w:rsidRDefault="00287A03" w:rsidP="00D1508F">
      <w:pPr>
        <w:pStyle w:val="Prrafodelista"/>
        <w:numPr>
          <w:ilvl w:val="0"/>
          <w:numId w:val="33"/>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H</w:t>
      </w:r>
      <w:r w:rsidR="002C3505" w:rsidRPr="00D1508F">
        <w:rPr>
          <w:rFonts w:ascii="Times New Roman" w:hAnsi="Times New Roman" w:cs="Times New Roman"/>
          <w:sz w:val="24"/>
          <w:szCs w:val="24"/>
        </w:rPr>
        <w:t>acer buen uso de la información recibida por razón de su cargo, respetando la</w:t>
      </w:r>
      <w:r w:rsidR="007818CC" w:rsidRPr="00D1508F">
        <w:rPr>
          <w:rFonts w:ascii="Times New Roman" w:hAnsi="Times New Roman" w:cs="Times New Roman"/>
          <w:sz w:val="24"/>
          <w:szCs w:val="24"/>
        </w:rPr>
        <w:t xml:space="preserve"> </w:t>
      </w:r>
      <w:r w:rsidR="002C3505" w:rsidRPr="00D1508F">
        <w:rPr>
          <w:rFonts w:ascii="Times New Roman" w:hAnsi="Times New Roman" w:cs="Times New Roman"/>
          <w:sz w:val="24"/>
          <w:szCs w:val="24"/>
        </w:rPr>
        <w:t>confidencialidad de ésta</w:t>
      </w:r>
      <w:r w:rsidR="00F2162E" w:rsidRPr="00D1508F">
        <w:rPr>
          <w:rFonts w:ascii="Times New Roman" w:hAnsi="Times New Roman" w:cs="Times New Roman"/>
          <w:sz w:val="24"/>
          <w:szCs w:val="24"/>
        </w:rPr>
        <w:t>;</w:t>
      </w:r>
    </w:p>
    <w:p w14:paraId="279297E6" w14:textId="4030904B" w:rsidR="00287A03" w:rsidRPr="00D1508F" w:rsidRDefault="002C3505" w:rsidP="00D1508F">
      <w:pPr>
        <w:pStyle w:val="Prrafodelista"/>
        <w:numPr>
          <w:ilvl w:val="0"/>
          <w:numId w:val="33"/>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Asistir a las reuniones convocadas po</w:t>
      </w:r>
      <w:r w:rsidR="00C03A46" w:rsidRPr="00D1508F">
        <w:rPr>
          <w:rFonts w:ascii="Times New Roman" w:hAnsi="Times New Roman" w:cs="Times New Roman"/>
          <w:sz w:val="24"/>
          <w:szCs w:val="24"/>
        </w:rPr>
        <w:t>r el Consejo Estudiantil de la Facultad</w:t>
      </w:r>
      <w:r w:rsidR="00F2162E" w:rsidRPr="00D1508F">
        <w:rPr>
          <w:rFonts w:ascii="Times New Roman" w:hAnsi="Times New Roman" w:cs="Times New Roman"/>
          <w:sz w:val="24"/>
          <w:szCs w:val="24"/>
        </w:rPr>
        <w:t>;</w:t>
      </w:r>
    </w:p>
    <w:p w14:paraId="279297E8" w14:textId="145067A3" w:rsidR="00287A03" w:rsidRPr="00D1508F" w:rsidRDefault="002C3505" w:rsidP="00D1508F">
      <w:pPr>
        <w:pStyle w:val="Prrafodelista"/>
        <w:numPr>
          <w:ilvl w:val="0"/>
          <w:numId w:val="33"/>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Analizar las problemáti</w:t>
      </w:r>
      <w:r w:rsidR="0058701E" w:rsidRPr="00D1508F">
        <w:rPr>
          <w:rFonts w:ascii="Times New Roman" w:hAnsi="Times New Roman" w:cs="Times New Roman"/>
          <w:sz w:val="24"/>
          <w:szCs w:val="24"/>
        </w:rPr>
        <w:t>cas que afectan a determinado</w:t>
      </w:r>
      <w:r w:rsidR="00F744A7">
        <w:rPr>
          <w:rFonts w:ascii="Times New Roman" w:hAnsi="Times New Roman" w:cs="Times New Roman"/>
          <w:sz w:val="24"/>
          <w:szCs w:val="24"/>
        </w:rPr>
        <w:t>s</w:t>
      </w:r>
      <w:r w:rsidR="0058701E" w:rsidRPr="00D1508F">
        <w:rPr>
          <w:rFonts w:ascii="Times New Roman" w:hAnsi="Times New Roman" w:cs="Times New Roman"/>
          <w:sz w:val="24"/>
          <w:szCs w:val="24"/>
        </w:rPr>
        <w:t xml:space="preserve"> semes</w:t>
      </w:r>
      <w:r w:rsidR="00442F2B" w:rsidRPr="00D1508F">
        <w:rPr>
          <w:rFonts w:ascii="Times New Roman" w:hAnsi="Times New Roman" w:cs="Times New Roman"/>
          <w:sz w:val="24"/>
          <w:szCs w:val="24"/>
        </w:rPr>
        <w:t>tre</w:t>
      </w:r>
      <w:r w:rsidR="00F744A7">
        <w:rPr>
          <w:rFonts w:ascii="Times New Roman" w:hAnsi="Times New Roman" w:cs="Times New Roman"/>
          <w:sz w:val="24"/>
          <w:szCs w:val="24"/>
        </w:rPr>
        <w:t>s o cohortes</w:t>
      </w:r>
      <w:r w:rsidR="00442F2B" w:rsidRPr="00D1508F">
        <w:rPr>
          <w:rFonts w:ascii="Times New Roman" w:hAnsi="Times New Roman" w:cs="Times New Roman"/>
          <w:sz w:val="24"/>
          <w:szCs w:val="24"/>
        </w:rPr>
        <w:t xml:space="preserve"> </w:t>
      </w:r>
      <w:r w:rsidRPr="00D1508F">
        <w:rPr>
          <w:rFonts w:ascii="Times New Roman" w:hAnsi="Times New Roman" w:cs="Times New Roman"/>
          <w:sz w:val="24"/>
          <w:szCs w:val="24"/>
        </w:rPr>
        <w:t xml:space="preserve">y </w:t>
      </w:r>
      <w:r w:rsidR="00F2162E" w:rsidRPr="00D1508F">
        <w:rPr>
          <w:rFonts w:ascii="Times New Roman" w:hAnsi="Times New Roman" w:cs="Times New Roman"/>
          <w:sz w:val="24"/>
          <w:szCs w:val="24"/>
        </w:rPr>
        <w:t>proponer alternativas de</w:t>
      </w:r>
      <w:r w:rsidRPr="00D1508F">
        <w:rPr>
          <w:rFonts w:ascii="Times New Roman" w:hAnsi="Times New Roman" w:cs="Times New Roman"/>
          <w:sz w:val="24"/>
          <w:szCs w:val="24"/>
        </w:rPr>
        <w:t xml:space="preserve"> solución a las mismas</w:t>
      </w:r>
      <w:r w:rsidR="00F2162E" w:rsidRPr="00D1508F">
        <w:rPr>
          <w:rFonts w:ascii="Times New Roman" w:hAnsi="Times New Roman" w:cs="Times New Roman"/>
          <w:sz w:val="24"/>
          <w:szCs w:val="24"/>
        </w:rPr>
        <w:t>; y,</w:t>
      </w:r>
    </w:p>
    <w:p w14:paraId="279297E9" w14:textId="1DE51498" w:rsidR="00287A03" w:rsidRPr="00D1508F" w:rsidRDefault="00F2162E" w:rsidP="00D1508F">
      <w:pPr>
        <w:pStyle w:val="Prrafodelista"/>
        <w:numPr>
          <w:ilvl w:val="0"/>
          <w:numId w:val="33"/>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Conocer</w:t>
      </w:r>
      <w:r w:rsidR="002C3505" w:rsidRPr="00D1508F">
        <w:rPr>
          <w:rFonts w:ascii="Times New Roman" w:hAnsi="Times New Roman" w:cs="Times New Roman"/>
          <w:sz w:val="24"/>
          <w:szCs w:val="24"/>
        </w:rPr>
        <w:t xml:space="preserve"> el reglamento de representación estudiantil</w:t>
      </w:r>
      <w:r w:rsidR="00287A03" w:rsidRPr="00D1508F">
        <w:rPr>
          <w:rFonts w:ascii="Times New Roman" w:hAnsi="Times New Roman" w:cs="Times New Roman"/>
          <w:sz w:val="24"/>
          <w:szCs w:val="24"/>
        </w:rPr>
        <w:t xml:space="preserve">, para así cumplirlo con total </w:t>
      </w:r>
      <w:r w:rsidRPr="00D1508F">
        <w:rPr>
          <w:rFonts w:ascii="Times New Roman" w:hAnsi="Times New Roman" w:cs="Times New Roman"/>
          <w:sz w:val="24"/>
          <w:szCs w:val="24"/>
        </w:rPr>
        <w:t xml:space="preserve">idoneidad </w:t>
      </w:r>
      <w:r w:rsidR="00287A03" w:rsidRPr="00D1508F">
        <w:rPr>
          <w:rFonts w:ascii="Times New Roman" w:hAnsi="Times New Roman" w:cs="Times New Roman"/>
          <w:sz w:val="24"/>
          <w:szCs w:val="24"/>
        </w:rPr>
        <w:t>y respeto.</w:t>
      </w:r>
    </w:p>
    <w:p w14:paraId="64ABB539" w14:textId="00A6F9BD" w:rsidR="005D5F1B" w:rsidRPr="00D1508F" w:rsidRDefault="008B0617" w:rsidP="00D1508F">
      <w:pPr>
        <w:spacing w:before="120" w:after="120"/>
        <w:jc w:val="both"/>
        <w:rPr>
          <w:rFonts w:ascii="Times New Roman" w:hAnsi="Times New Roman" w:cs="Times New Roman"/>
          <w:bCs/>
          <w:sz w:val="24"/>
          <w:szCs w:val="24"/>
        </w:rPr>
      </w:pPr>
      <w:r w:rsidRPr="00D1508F">
        <w:rPr>
          <w:rFonts w:ascii="Times New Roman" w:hAnsi="Times New Roman" w:cs="Times New Roman"/>
          <w:bCs/>
          <w:sz w:val="24"/>
          <w:szCs w:val="24"/>
        </w:rPr>
        <w:t>Artículo</w:t>
      </w:r>
      <w:r w:rsidR="00647652" w:rsidRPr="00D1508F">
        <w:rPr>
          <w:rFonts w:ascii="Times New Roman" w:hAnsi="Times New Roman" w:cs="Times New Roman"/>
          <w:bCs/>
          <w:sz w:val="24"/>
          <w:szCs w:val="24"/>
        </w:rPr>
        <w:t xml:space="preserve"> </w:t>
      </w:r>
      <w:r w:rsidR="00695454" w:rsidRPr="00D1508F">
        <w:rPr>
          <w:rFonts w:ascii="Times New Roman" w:hAnsi="Times New Roman" w:cs="Times New Roman"/>
          <w:bCs/>
          <w:sz w:val="24"/>
          <w:szCs w:val="24"/>
        </w:rPr>
        <w:t>9</w:t>
      </w:r>
      <w:r w:rsidR="00647652" w:rsidRPr="00D1508F">
        <w:rPr>
          <w:rFonts w:ascii="Times New Roman" w:hAnsi="Times New Roman" w:cs="Times New Roman"/>
          <w:bCs/>
          <w:sz w:val="24"/>
          <w:szCs w:val="24"/>
        </w:rPr>
        <w:t>. Deberes de un representante de la Facultad de Economía</w:t>
      </w:r>
    </w:p>
    <w:p w14:paraId="610183D6" w14:textId="1A398952" w:rsidR="00160857" w:rsidRPr="00D1508F" w:rsidRDefault="00BE38EE"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A sus deberes como representante estudiantil de semestre, a quienes ejerzan la representación ante el Consejo Directivo de la Facultad y el Consejo Estudiantil Universitario, les obliga:</w:t>
      </w:r>
    </w:p>
    <w:p w14:paraId="4A575DB4" w14:textId="2E971A07" w:rsidR="00A138EA" w:rsidRPr="00D1508F" w:rsidRDefault="00AC6E0D" w:rsidP="00D1508F">
      <w:pPr>
        <w:pStyle w:val="Prrafodelista"/>
        <w:numPr>
          <w:ilvl w:val="0"/>
          <w:numId w:val="34"/>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Asistir a las reuniones que sean con</w:t>
      </w:r>
      <w:r w:rsidR="00194CDA" w:rsidRPr="00D1508F">
        <w:rPr>
          <w:rFonts w:ascii="Times New Roman" w:hAnsi="Times New Roman" w:cs="Times New Roman"/>
          <w:sz w:val="24"/>
          <w:szCs w:val="24"/>
        </w:rPr>
        <w:t>vocadas por el Consejo Directivo de la Facultad y del Consejo Estudiantil Universi</w:t>
      </w:r>
      <w:r w:rsidR="00BE38EE" w:rsidRPr="00D1508F">
        <w:rPr>
          <w:rFonts w:ascii="Times New Roman" w:hAnsi="Times New Roman" w:cs="Times New Roman"/>
          <w:sz w:val="24"/>
          <w:szCs w:val="24"/>
        </w:rPr>
        <w:t>tario;</w:t>
      </w:r>
    </w:p>
    <w:p w14:paraId="61BB8BF9" w14:textId="76B081CF" w:rsidR="00082B46" w:rsidRPr="00D1508F" w:rsidRDefault="00082B46" w:rsidP="00D1508F">
      <w:pPr>
        <w:pStyle w:val="Prrafodelista"/>
        <w:numPr>
          <w:ilvl w:val="0"/>
          <w:numId w:val="34"/>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Analizar las problemáticas </w:t>
      </w:r>
      <w:r w:rsidR="00AB43D4" w:rsidRPr="00D1508F">
        <w:rPr>
          <w:rFonts w:ascii="Times New Roman" w:hAnsi="Times New Roman" w:cs="Times New Roman"/>
          <w:sz w:val="24"/>
          <w:szCs w:val="24"/>
        </w:rPr>
        <w:t>que afectan al</w:t>
      </w:r>
      <w:r w:rsidR="00BE38EE" w:rsidRPr="00D1508F">
        <w:rPr>
          <w:rFonts w:ascii="Times New Roman" w:hAnsi="Times New Roman" w:cs="Times New Roman"/>
          <w:sz w:val="24"/>
          <w:szCs w:val="24"/>
        </w:rPr>
        <w:t xml:space="preserve"> estamento estudiantil de la</w:t>
      </w:r>
      <w:r w:rsidR="00AB43D4" w:rsidRPr="00D1508F">
        <w:rPr>
          <w:rFonts w:ascii="Times New Roman" w:hAnsi="Times New Roman" w:cs="Times New Roman"/>
          <w:sz w:val="24"/>
          <w:szCs w:val="24"/>
        </w:rPr>
        <w:t xml:space="preserve"> </w:t>
      </w:r>
      <w:r w:rsidR="00BE38EE" w:rsidRPr="00D1508F">
        <w:rPr>
          <w:rFonts w:ascii="Times New Roman" w:hAnsi="Times New Roman" w:cs="Times New Roman"/>
          <w:sz w:val="24"/>
          <w:szCs w:val="24"/>
        </w:rPr>
        <w:t xml:space="preserve">Facultad </w:t>
      </w:r>
      <w:r w:rsidR="00271E6F" w:rsidRPr="00D1508F">
        <w:rPr>
          <w:rFonts w:ascii="Times New Roman" w:hAnsi="Times New Roman" w:cs="Times New Roman"/>
          <w:sz w:val="24"/>
          <w:szCs w:val="24"/>
        </w:rPr>
        <w:t xml:space="preserve">y proponer </w:t>
      </w:r>
      <w:r w:rsidR="00BE38EE" w:rsidRPr="00D1508F">
        <w:rPr>
          <w:rFonts w:ascii="Times New Roman" w:hAnsi="Times New Roman" w:cs="Times New Roman"/>
          <w:sz w:val="24"/>
          <w:szCs w:val="24"/>
        </w:rPr>
        <w:t>iniciativas</w:t>
      </w:r>
      <w:r w:rsidR="00271E6F" w:rsidRPr="00D1508F">
        <w:rPr>
          <w:rFonts w:ascii="Times New Roman" w:hAnsi="Times New Roman" w:cs="Times New Roman"/>
          <w:sz w:val="24"/>
          <w:szCs w:val="24"/>
        </w:rPr>
        <w:t xml:space="preserve"> de solución</w:t>
      </w:r>
      <w:r w:rsidR="00BE38EE" w:rsidRPr="00D1508F">
        <w:rPr>
          <w:rFonts w:ascii="Times New Roman" w:hAnsi="Times New Roman" w:cs="Times New Roman"/>
          <w:sz w:val="24"/>
          <w:szCs w:val="24"/>
        </w:rPr>
        <w:t>;</w:t>
      </w:r>
      <w:r w:rsidR="00271E6F" w:rsidRPr="00D1508F">
        <w:rPr>
          <w:rFonts w:ascii="Times New Roman" w:hAnsi="Times New Roman" w:cs="Times New Roman"/>
          <w:sz w:val="24"/>
          <w:szCs w:val="24"/>
        </w:rPr>
        <w:t xml:space="preserve"> </w:t>
      </w:r>
    </w:p>
    <w:p w14:paraId="0511947C" w14:textId="3DCD87A7" w:rsidR="00271E6F" w:rsidRPr="00D1508F" w:rsidRDefault="00F26FED" w:rsidP="00D1508F">
      <w:pPr>
        <w:pStyle w:val="Prrafodelista"/>
        <w:numPr>
          <w:ilvl w:val="0"/>
          <w:numId w:val="34"/>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Realizar una rendición de cuentas </w:t>
      </w:r>
      <w:r w:rsidR="00BE38EE" w:rsidRPr="00D1508F">
        <w:rPr>
          <w:rFonts w:ascii="Times New Roman" w:hAnsi="Times New Roman" w:cs="Times New Roman"/>
          <w:sz w:val="24"/>
          <w:szCs w:val="24"/>
        </w:rPr>
        <w:t xml:space="preserve">de su gestión </w:t>
      </w:r>
      <w:r w:rsidRPr="00D1508F">
        <w:rPr>
          <w:rFonts w:ascii="Times New Roman" w:hAnsi="Times New Roman" w:cs="Times New Roman"/>
          <w:sz w:val="24"/>
          <w:szCs w:val="24"/>
        </w:rPr>
        <w:t xml:space="preserve">ante la comunidad estudiantil </w:t>
      </w:r>
      <w:r w:rsidR="00BE38EE" w:rsidRPr="00D1508F">
        <w:rPr>
          <w:rFonts w:ascii="Times New Roman" w:hAnsi="Times New Roman" w:cs="Times New Roman"/>
          <w:sz w:val="24"/>
          <w:szCs w:val="24"/>
        </w:rPr>
        <w:t>en sesiones abiertas;</w:t>
      </w:r>
    </w:p>
    <w:p w14:paraId="3450C4D3" w14:textId="78FDCC74" w:rsidR="00421C77" w:rsidRPr="00D1508F" w:rsidRDefault="00421C77" w:rsidP="00D1508F">
      <w:pPr>
        <w:pStyle w:val="Prrafodelista"/>
        <w:numPr>
          <w:ilvl w:val="0"/>
          <w:numId w:val="34"/>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Efectuar </w:t>
      </w:r>
      <w:r w:rsidR="00BE38EE" w:rsidRPr="00D1508F">
        <w:rPr>
          <w:rFonts w:ascii="Times New Roman" w:hAnsi="Times New Roman" w:cs="Times New Roman"/>
          <w:sz w:val="24"/>
          <w:szCs w:val="24"/>
        </w:rPr>
        <w:t>los empalmes con sus predecesores y sus reemplazantes;</w:t>
      </w:r>
    </w:p>
    <w:p w14:paraId="767AA5AC" w14:textId="0993D31A" w:rsidR="00D71F9C" w:rsidRPr="00D1508F" w:rsidRDefault="00D71F9C" w:rsidP="00D1508F">
      <w:pPr>
        <w:pStyle w:val="Prrafodelista"/>
        <w:numPr>
          <w:ilvl w:val="0"/>
          <w:numId w:val="34"/>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Asistir a las reuniones </w:t>
      </w:r>
      <w:r w:rsidR="00BE38EE" w:rsidRPr="00D1508F">
        <w:rPr>
          <w:rFonts w:ascii="Times New Roman" w:hAnsi="Times New Roman" w:cs="Times New Roman"/>
          <w:sz w:val="24"/>
          <w:szCs w:val="24"/>
        </w:rPr>
        <w:t xml:space="preserve">periódicas </w:t>
      </w:r>
      <w:r w:rsidRPr="00D1508F">
        <w:rPr>
          <w:rFonts w:ascii="Times New Roman" w:hAnsi="Times New Roman" w:cs="Times New Roman"/>
          <w:sz w:val="24"/>
          <w:szCs w:val="24"/>
        </w:rPr>
        <w:t>con el decano de la Facultad de Economía</w:t>
      </w:r>
      <w:r w:rsidR="00BE38EE" w:rsidRPr="00D1508F">
        <w:rPr>
          <w:rFonts w:ascii="Times New Roman" w:hAnsi="Times New Roman" w:cs="Times New Roman"/>
          <w:sz w:val="24"/>
          <w:szCs w:val="24"/>
        </w:rPr>
        <w:t>; y,</w:t>
      </w:r>
    </w:p>
    <w:p w14:paraId="5D146255" w14:textId="3DC98E97" w:rsidR="002E67F0" w:rsidRPr="004C1441" w:rsidRDefault="00E96608" w:rsidP="00365450">
      <w:pPr>
        <w:pStyle w:val="Prrafodelista"/>
        <w:numPr>
          <w:ilvl w:val="0"/>
          <w:numId w:val="34"/>
        </w:numPr>
        <w:spacing w:before="120" w:after="120"/>
        <w:ind w:left="567" w:hanging="567"/>
        <w:jc w:val="both"/>
        <w:rPr>
          <w:rFonts w:ascii="Times New Roman" w:hAnsi="Times New Roman" w:cs="Times New Roman"/>
          <w:sz w:val="24"/>
          <w:szCs w:val="24"/>
        </w:rPr>
      </w:pPr>
      <w:r w:rsidRPr="00D1508F">
        <w:rPr>
          <w:rFonts w:ascii="Times New Roman" w:hAnsi="Times New Roman" w:cs="Times New Roman"/>
          <w:sz w:val="24"/>
          <w:szCs w:val="24"/>
        </w:rPr>
        <w:t xml:space="preserve">Velar por los </w:t>
      </w:r>
      <w:r w:rsidR="00BE38EE" w:rsidRPr="00D1508F">
        <w:rPr>
          <w:rFonts w:ascii="Times New Roman" w:hAnsi="Times New Roman" w:cs="Times New Roman"/>
          <w:sz w:val="24"/>
          <w:szCs w:val="24"/>
        </w:rPr>
        <w:t xml:space="preserve">derechos </w:t>
      </w:r>
      <w:r w:rsidRPr="00D1508F">
        <w:rPr>
          <w:rFonts w:ascii="Times New Roman" w:hAnsi="Times New Roman" w:cs="Times New Roman"/>
          <w:sz w:val="24"/>
          <w:szCs w:val="24"/>
        </w:rPr>
        <w:t xml:space="preserve">y </w:t>
      </w:r>
      <w:r w:rsidR="00BE38EE" w:rsidRPr="00D1508F">
        <w:rPr>
          <w:rFonts w:ascii="Times New Roman" w:hAnsi="Times New Roman" w:cs="Times New Roman"/>
          <w:sz w:val="24"/>
          <w:szCs w:val="24"/>
        </w:rPr>
        <w:t xml:space="preserve">deberes </w:t>
      </w:r>
      <w:r w:rsidRPr="00D1508F">
        <w:rPr>
          <w:rFonts w:ascii="Times New Roman" w:hAnsi="Times New Roman" w:cs="Times New Roman"/>
          <w:sz w:val="24"/>
          <w:szCs w:val="24"/>
        </w:rPr>
        <w:t>de los estudiantes</w:t>
      </w:r>
      <w:r w:rsidR="00BE38EE" w:rsidRPr="00D1508F">
        <w:rPr>
          <w:rFonts w:ascii="Times New Roman" w:hAnsi="Times New Roman" w:cs="Times New Roman"/>
          <w:sz w:val="24"/>
          <w:szCs w:val="24"/>
        </w:rPr>
        <w:t xml:space="preserve"> y</w:t>
      </w:r>
      <w:r w:rsidR="00B54E92" w:rsidRPr="00D1508F">
        <w:rPr>
          <w:rFonts w:ascii="Times New Roman" w:hAnsi="Times New Roman" w:cs="Times New Roman"/>
          <w:sz w:val="24"/>
          <w:szCs w:val="24"/>
        </w:rPr>
        <w:t xml:space="preserve">, </w:t>
      </w:r>
      <w:r w:rsidR="00BE38EE" w:rsidRPr="00D1508F">
        <w:rPr>
          <w:rFonts w:ascii="Times New Roman" w:hAnsi="Times New Roman" w:cs="Times New Roman"/>
          <w:sz w:val="24"/>
          <w:szCs w:val="24"/>
        </w:rPr>
        <w:t xml:space="preserve">en especial, </w:t>
      </w:r>
      <w:r w:rsidR="00EC31FD" w:rsidRPr="00D1508F">
        <w:rPr>
          <w:rFonts w:ascii="Times New Roman" w:hAnsi="Times New Roman" w:cs="Times New Roman"/>
          <w:sz w:val="24"/>
          <w:szCs w:val="24"/>
        </w:rPr>
        <w:t xml:space="preserve">seguir firmemente </w:t>
      </w:r>
      <w:r w:rsidR="00BE38EE" w:rsidRPr="00D1508F">
        <w:rPr>
          <w:rFonts w:ascii="Times New Roman" w:hAnsi="Times New Roman" w:cs="Times New Roman"/>
          <w:sz w:val="24"/>
          <w:szCs w:val="24"/>
        </w:rPr>
        <w:t xml:space="preserve">el cumplimiento de </w:t>
      </w:r>
      <w:r w:rsidR="00EC31FD" w:rsidRPr="00D1508F">
        <w:rPr>
          <w:rFonts w:ascii="Times New Roman" w:hAnsi="Times New Roman" w:cs="Times New Roman"/>
          <w:sz w:val="24"/>
          <w:szCs w:val="24"/>
        </w:rPr>
        <w:t xml:space="preserve">las políticas </w:t>
      </w:r>
      <w:r w:rsidR="00C362B6" w:rsidRPr="00D1508F">
        <w:rPr>
          <w:rFonts w:ascii="Times New Roman" w:hAnsi="Times New Roman" w:cs="Times New Roman"/>
          <w:sz w:val="24"/>
          <w:szCs w:val="24"/>
        </w:rPr>
        <w:t>antidiscriminación</w:t>
      </w:r>
      <w:r w:rsidR="00EC31FD" w:rsidRPr="00D1508F">
        <w:rPr>
          <w:rFonts w:ascii="Times New Roman" w:hAnsi="Times New Roman" w:cs="Times New Roman"/>
          <w:sz w:val="24"/>
          <w:szCs w:val="24"/>
        </w:rPr>
        <w:t xml:space="preserve"> y acoso. </w:t>
      </w:r>
    </w:p>
    <w:p w14:paraId="27929805" w14:textId="20C76D0D" w:rsidR="005F70A1" w:rsidRPr="00D1508F" w:rsidRDefault="005F70A1" w:rsidP="00D1508F">
      <w:pPr>
        <w:spacing w:before="240" w:after="240"/>
        <w:rPr>
          <w:rFonts w:ascii="Times New Roman" w:hAnsi="Times New Roman" w:cs="Times New Roman"/>
          <w:sz w:val="24"/>
          <w:szCs w:val="24"/>
        </w:rPr>
      </w:pPr>
      <w:r w:rsidRPr="00D1508F">
        <w:rPr>
          <w:rFonts w:ascii="Times New Roman" w:hAnsi="Times New Roman" w:cs="Times New Roman"/>
          <w:sz w:val="24"/>
          <w:szCs w:val="24"/>
        </w:rPr>
        <w:t xml:space="preserve">Artículo </w:t>
      </w:r>
      <w:r w:rsidR="00695454" w:rsidRPr="00D1508F">
        <w:rPr>
          <w:rFonts w:ascii="Times New Roman" w:hAnsi="Times New Roman" w:cs="Times New Roman"/>
          <w:sz w:val="24"/>
          <w:szCs w:val="24"/>
        </w:rPr>
        <w:t>10</w:t>
      </w:r>
      <w:r w:rsidRPr="00D1508F">
        <w:rPr>
          <w:rFonts w:ascii="Times New Roman" w:hAnsi="Times New Roman" w:cs="Times New Roman"/>
          <w:sz w:val="24"/>
          <w:szCs w:val="24"/>
        </w:rPr>
        <w:t xml:space="preserve">. </w:t>
      </w:r>
      <w:r w:rsidR="00A56A8E" w:rsidRPr="00D1508F">
        <w:rPr>
          <w:rFonts w:ascii="Times New Roman" w:hAnsi="Times New Roman" w:cs="Times New Roman"/>
          <w:sz w:val="24"/>
          <w:szCs w:val="24"/>
        </w:rPr>
        <w:t>Sanciones</w:t>
      </w:r>
      <w:r w:rsidRPr="00D1508F">
        <w:rPr>
          <w:rFonts w:ascii="Times New Roman" w:hAnsi="Times New Roman" w:cs="Times New Roman"/>
          <w:sz w:val="24"/>
          <w:szCs w:val="24"/>
        </w:rPr>
        <w:t xml:space="preserve"> </w:t>
      </w:r>
      <w:r w:rsidR="00A56A8E" w:rsidRPr="00D1508F">
        <w:rPr>
          <w:rFonts w:ascii="Times New Roman" w:hAnsi="Times New Roman" w:cs="Times New Roman"/>
          <w:sz w:val="24"/>
          <w:szCs w:val="24"/>
        </w:rPr>
        <w:t>a</w:t>
      </w:r>
      <w:r w:rsidRPr="00D1508F">
        <w:rPr>
          <w:rFonts w:ascii="Times New Roman" w:hAnsi="Times New Roman" w:cs="Times New Roman"/>
          <w:sz w:val="24"/>
          <w:szCs w:val="24"/>
        </w:rPr>
        <w:t xml:space="preserve"> los representantes estudiantiles</w:t>
      </w:r>
      <w:r w:rsidR="00CB6B72" w:rsidRPr="00D1508F">
        <w:rPr>
          <w:rFonts w:ascii="Times New Roman" w:hAnsi="Times New Roman" w:cs="Times New Roman"/>
          <w:sz w:val="24"/>
          <w:szCs w:val="24"/>
        </w:rPr>
        <w:t xml:space="preserve"> de semestre</w:t>
      </w:r>
    </w:p>
    <w:p w14:paraId="27929807" w14:textId="1CB4BB05" w:rsidR="005C60E7" w:rsidRPr="00984268" w:rsidRDefault="007F363D"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lastRenderedPageBreak/>
        <w:t>El in</w:t>
      </w:r>
      <w:r w:rsidR="00A56A8E" w:rsidRPr="00D1508F">
        <w:rPr>
          <w:rFonts w:ascii="Times New Roman" w:hAnsi="Times New Roman" w:cs="Times New Roman"/>
          <w:sz w:val="24"/>
          <w:szCs w:val="24"/>
        </w:rPr>
        <w:t xml:space="preserve">cumplimiento </w:t>
      </w:r>
      <w:r w:rsidR="006F3F3F" w:rsidRPr="00D1508F">
        <w:rPr>
          <w:rFonts w:ascii="Times New Roman" w:hAnsi="Times New Roman" w:cs="Times New Roman"/>
          <w:sz w:val="24"/>
          <w:szCs w:val="24"/>
        </w:rPr>
        <w:t xml:space="preserve">a los estatutos, así como a </w:t>
      </w:r>
      <w:r w:rsidR="00A56A8E" w:rsidRPr="00D1508F">
        <w:rPr>
          <w:rFonts w:ascii="Times New Roman" w:hAnsi="Times New Roman" w:cs="Times New Roman"/>
          <w:sz w:val="24"/>
          <w:szCs w:val="24"/>
        </w:rPr>
        <w:t xml:space="preserve">sus </w:t>
      </w:r>
      <w:r w:rsidRPr="00D1508F">
        <w:rPr>
          <w:rFonts w:ascii="Times New Roman" w:hAnsi="Times New Roman" w:cs="Times New Roman"/>
          <w:sz w:val="24"/>
          <w:szCs w:val="24"/>
        </w:rPr>
        <w:t>deberes</w:t>
      </w:r>
      <w:r w:rsidR="00A56A8E" w:rsidRPr="00D1508F">
        <w:rPr>
          <w:rFonts w:ascii="Times New Roman" w:hAnsi="Times New Roman" w:cs="Times New Roman"/>
          <w:sz w:val="24"/>
          <w:szCs w:val="24"/>
        </w:rPr>
        <w:t xml:space="preserve">, </w:t>
      </w:r>
      <w:r w:rsidRPr="00D1508F">
        <w:rPr>
          <w:rFonts w:ascii="Times New Roman" w:hAnsi="Times New Roman" w:cs="Times New Roman"/>
          <w:sz w:val="24"/>
          <w:szCs w:val="24"/>
        </w:rPr>
        <w:t xml:space="preserve">la extralimitación de sus facultades y la ausencia reiterada a las </w:t>
      </w:r>
      <w:r w:rsidR="00A56A8E" w:rsidRPr="00D1508F">
        <w:rPr>
          <w:rFonts w:ascii="Times New Roman" w:hAnsi="Times New Roman" w:cs="Times New Roman"/>
          <w:sz w:val="24"/>
          <w:szCs w:val="24"/>
        </w:rPr>
        <w:t>reuniones de</w:t>
      </w:r>
      <w:r w:rsidR="00FA65D0" w:rsidRPr="00D1508F">
        <w:rPr>
          <w:rFonts w:ascii="Times New Roman" w:hAnsi="Times New Roman" w:cs="Times New Roman"/>
          <w:sz w:val="24"/>
          <w:szCs w:val="24"/>
        </w:rPr>
        <w:t xml:space="preserve"> </w:t>
      </w:r>
      <w:r w:rsidR="00A56A8E" w:rsidRPr="00D1508F">
        <w:rPr>
          <w:rFonts w:ascii="Times New Roman" w:hAnsi="Times New Roman" w:cs="Times New Roman"/>
          <w:sz w:val="24"/>
          <w:szCs w:val="24"/>
        </w:rPr>
        <w:t>l</w:t>
      </w:r>
      <w:r w:rsidR="00FA65D0" w:rsidRPr="00D1508F">
        <w:rPr>
          <w:rFonts w:ascii="Times New Roman" w:hAnsi="Times New Roman" w:cs="Times New Roman"/>
          <w:sz w:val="24"/>
          <w:szCs w:val="24"/>
        </w:rPr>
        <w:t>as tres instancias para las que fue electo</w:t>
      </w:r>
      <w:r w:rsidR="00A56A8E" w:rsidRPr="00D1508F">
        <w:rPr>
          <w:rFonts w:ascii="Times New Roman" w:hAnsi="Times New Roman" w:cs="Times New Roman"/>
          <w:sz w:val="24"/>
          <w:szCs w:val="24"/>
        </w:rPr>
        <w:t xml:space="preserve">, </w:t>
      </w:r>
      <w:r w:rsidRPr="00D1508F">
        <w:rPr>
          <w:rFonts w:ascii="Times New Roman" w:hAnsi="Times New Roman" w:cs="Times New Roman"/>
          <w:sz w:val="24"/>
          <w:szCs w:val="24"/>
        </w:rPr>
        <w:t>dará</w:t>
      </w:r>
      <w:r w:rsidR="002E67F0">
        <w:rPr>
          <w:rFonts w:ascii="Times New Roman" w:hAnsi="Times New Roman" w:cs="Times New Roman"/>
          <w:sz w:val="24"/>
          <w:szCs w:val="24"/>
        </w:rPr>
        <w:t>n</w:t>
      </w:r>
      <w:r w:rsidRPr="00D1508F">
        <w:rPr>
          <w:rFonts w:ascii="Times New Roman" w:hAnsi="Times New Roman" w:cs="Times New Roman"/>
          <w:sz w:val="24"/>
          <w:szCs w:val="24"/>
        </w:rPr>
        <w:t xml:space="preserve"> lugar a llamados de atención a sus correos institucionales y, en caso de reiterarse algunas de esas conductas, se les conminará a corregirlas</w:t>
      </w:r>
      <w:r w:rsidR="00BA1A64" w:rsidRPr="00D1508F">
        <w:rPr>
          <w:rFonts w:ascii="Times New Roman" w:hAnsi="Times New Roman" w:cs="Times New Roman"/>
          <w:sz w:val="24"/>
          <w:szCs w:val="24"/>
        </w:rPr>
        <w:t xml:space="preserve"> </w:t>
      </w:r>
      <w:r w:rsidRPr="00D1508F">
        <w:rPr>
          <w:rFonts w:ascii="Times New Roman" w:hAnsi="Times New Roman" w:cs="Times New Roman"/>
          <w:sz w:val="24"/>
          <w:szCs w:val="24"/>
        </w:rPr>
        <w:t>públicamente, mediante</w:t>
      </w:r>
      <w:r w:rsidR="00BA1A64" w:rsidRPr="00D1508F">
        <w:rPr>
          <w:rFonts w:ascii="Times New Roman" w:hAnsi="Times New Roman" w:cs="Times New Roman"/>
          <w:sz w:val="24"/>
          <w:szCs w:val="24"/>
        </w:rPr>
        <w:t xml:space="preserve"> </w:t>
      </w:r>
      <w:r w:rsidRPr="00D1508F">
        <w:rPr>
          <w:rFonts w:ascii="Times New Roman" w:hAnsi="Times New Roman" w:cs="Times New Roman"/>
          <w:sz w:val="24"/>
          <w:szCs w:val="24"/>
        </w:rPr>
        <w:t xml:space="preserve">comunicados que hagan </w:t>
      </w:r>
      <w:r w:rsidR="00BA1A64" w:rsidRPr="00D1508F">
        <w:rPr>
          <w:rFonts w:ascii="Times New Roman" w:hAnsi="Times New Roman" w:cs="Times New Roman"/>
          <w:sz w:val="24"/>
          <w:szCs w:val="24"/>
        </w:rPr>
        <w:t>alusión a su semestre</w:t>
      </w:r>
      <w:r w:rsidR="002E67F0">
        <w:rPr>
          <w:rFonts w:ascii="Times New Roman" w:hAnsi="Times New Roman" w:cs="Times New Roman"/>
          <w:sz w:val="24"/>
          <w:szCs w:val="24"/>
        </w:rPr>
        <w:t xml:space="preserve"> o cohorte</w:t>
      </w:r>
      <w:r w:rsidR="00984268" w:rsidRPr="00D1508F">
        <w:rPr>
          <w:rFonts w:ascii="Times New Roman" w:hAnsi="Times New Roman" w:cs="Times New Roman"/>
          <w:sz w:val="24"/>
          <w:szCs w:val="24"/>
        </w:rPr>
        <w:t>.</w:t>
      </w:r>
    </w:p>
    <w:p w14:paraId="27929808" w14:textId="25D9C67E" w:rsidR="00A56A8E" w:rsidRPr="00D1508F" w:rsidRDefault="00BA1A64" w:rsidP="00D1508F">
      <w:pPr>
        <w:spacing w:before="120" w:after="120"/>
        <w:jc w:val="both"/>
        <w:rPr>
          <w:rFonts w:ascii="Times New Roman" w:hAnsi="Times New Roman" w:cs="Times New Roman"/>
          <w:sz w:val="24"/>
          <w:szCs w:val="24"/>
        </w:rPr>
      </w:pPr>
      <w:r w:rsidRPr="00984268">
        <w:rPr>
          <w:rFonts w:ascii="Times New Roman" w:hAnsi="Times New Roman" w:cs="Times New Roman"/>
          <w:bCs/>
          <w:sz w:val="24"/>
          <w:szCs w:val="24"/>
        </w:rPr>
        <w:t>Parágrafo 1</w:t>
      </w:r>
      <w:r w:rsidR="005C60E7" w:rsidRPr="00984268">
        <w:rPr>
          <w:rFonts w:ascii="Times New Roman" w:hAnsi="Times New Roman" w:cs="Times New Roman"/>
          <w:sz w:val="24"/>
          <w:szCs w:val="24"/>
        </w:rPr>
        <w:t>.</w:t>
      </w:r>
      <w:r w:rsidR="007F363D" w:rsidRPr="00D1508F">
        <w:rPr>
          <w:rFonts w:ascii="Times New Roman" w:hAnsi="Times New Roman" w:cs="Times New Roman"/>
          <w:sz w:val="24"/>
          <w:szCs w:val="24"/>
        </w:rPr>
        <w:t xml:space="preserve"> Todo representante tiene derecho a presentar sus descargos en sesión especial solicitada para tal fin, o también por los mismos medios y con sujeción a las mismas reglas aquí prescritas</w:t>
      </w:r>
      <w:r w:rsidR="006F3F3F" w:rsidRPr="00D1508F">
        <w:rPr>
          <w:rFonts w:ascii="Times New Roman" w:hAnsi="Times New Roman" w:cs="Times New Roman"/>
          <w:sz w:val="24"/>
          <w:szCs w:val="24"/>
        </w:rPr>
        <w:t>;</w:t>
      </w:r>
    </w:p>
    <w:p w14:paraId="201AA50C" w14:textId="7758FDA8" w:rsidR="006F3F3F" w:rsidRPr="00D1508F" w:rsidRDefault="006F3F3F"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Parágrafo 2. La inatención a las conminaciones podrá dar lugar a la revocatoria de la representación estudiantil, decisión que será tomada con arreglo a los procedimientos que para ellos establezcan en las mismas instancias que los eligieron.</w:t>
      </w:r>
    </w:p>
    <w:p w14:paraId="2792980A" w14:textId="5CCB6779" w:rsidR="00A56A8E" w:rsidRPr="00D1508F" w:rsidRDefault="00A56A8E"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Artículo</w:t>
      </w:r>
      <w:r w:rsidR="00000EAB" w:rsidRPr="00D1508F">
        <w:rPr>
          <w:rFonts w:ascii="Times New Roman" w:hAnsi="Times New Roman" w:cs="Times New Roman"/>
          <w:sz w:val="24"/>
          <w:szCs w:val="24"/>
        </w:rPr>
        <w:t xml:space="preserve"> 1</w:t>
      </w:r>
      <w:r w:rsidR="006F3F3F" w:rsidRPr="00D1508F">
        <w:rPr>
          <w:rFonts w:ascii="Times New Roman" w:hAnsi="Times New Roman" w:cs="Times New Roman"/>
          <w:sz w:val="24"/>
          <w:szCs w:val="24"/>
        </w:rPr>
        <w:t>1</w:t>
      </w:r>
      <w:r w:rsidR="00000EAB" w:rsidRPr="00D1508F">
        <w:rPr>
          <w:rFonts w:ascii="Times New Roman" w:hAnsi="Times New Roman" w:cs="Times New Roman"/>
          <w:sz w:val="24"/>
          <w:szCs w:val="24"/>
        </w:rPr>
        <w:t>.</w:t>
      </w:r>
      <w:r w:rsidRPr="00D1508F">
        <w:rPr>
          <w:rFonts w:ascii="Times New Roman" w:hAnsi="Times New Roman" w:cs="Times New Roman"/>
          <w:sz w:val="24"/>
          <w:szCs w:val="24"/>
        </w:rPr>
        <w:t xml:space="preserve"> </w:t>
      </w:r>
      <w:r w:rsidR="00EB4B85" w:rsidRPr="00D1508F">
        <w:rPr>
          <w:rFonts w:ascii="Times New Roman" w:hAnsi="Times New Roman" w:cs="Times New Roman"/>
          <w:sz w:val="24"/>
          <w:szCs w:val="24"/>
        </w:rPr>
        <w:t>Vacancias y m</w:t>
      </w:r>
      <w:r w:rsidRPr="00D1508F">
        <w:rPr>
          <w:rFonts w:ascii="Times New Roman" w:hAnsi="Times New Roman" w:cs="Times New Roman"/>
          <w:sz w:val="24"/>
          <w:szCs w:val="24"/>
        </w:rPr>
        <w:t xml:space="preserve">ecanismos de </w:t>
      </w:r>
      <w:r w:rsidR="006F3F3F" w:rsidRPr="00D1508F">
        <w:rPr>
          <w:rFonts w:ascii="Times New Roman" w:hAnsi="Times New Roman" w:cs="Times New Roman"/>
          <w:sz w:val="24"/>
          <w:szCs w:val="24"/>
        </w:rPr>
        <w:t>reemplazo de los representantes estudiantiles</w:t>
      </w:r>
    </w:p>
    <w:p w14:paraId="68DFC508" w14:textId="69C3F900" w:rsidR="003E142D" w:rsidRPr="00D1508F" w:rsidRDefault="006F3F3F" w:rsidP="00D1508F">
      <w:pPr>
        <w:spacing w:before="120" w:after="120"/>
        <w:jc w:val="both"/>
        <w:rPr>
          <w:rFonts w:ascii="Times New Roman" w:hAnsi="Times New Roman" w:cs="Times New Roman"/>
          <w:bCs/>
          <w:sz w:val="24"/>
          <w:szCs w:val="24"/>
        </w:rPr>
      </w:pPr>
      <w:r w:rsidRPr="00D1508F">
        <w:rPr>
          <w:rFonts w:ascii="Times New Roman" w:hAnsi="Times New Roman" w:cs="Times New Roman"/>
          <w:bCs/>
          <w:sz w:val="24"/>
          <w:szCs w:val="24"/>
        </w:rPr>
        <w:t>Los cargos de representación estudiantil que queden vacantes por renuncia explícita del representante electo, o porque fue decidida mediante revocatoria, serán suplidos por los mismos mecanismos de elección y solamente para el período restante.</w:t>
      </w:r>
    </w:p>
    <w:p w14:paraId="016D2FBB" w14:textId="77777777" w:rsidR="002B1194" w:rsidRPr="00D1508F" w:rsidRDefault="002B1194" w:rsidP="00D1508F">
      <w:pPr>
        <w:spacing w:before="120" w:after="120"/>
        <w:jc w:val="both"/>
        <w:rPr>
          <w:rFonts w:ascii="Times New Roman" w:hAnsi="Times New Roman" w:cs="Times New Roman"/>
          <w:sz w:val="24"/>
          <w:szCs w:val="24"/>
        </w:rPr>
      </w:pPr>
      <w:r w:rsidRPr="00D1508F">
        <w:rPr>
          <w:rFonts w:ascii="Times New Roman" w:hAnsi="Times New Roman" w:cs="Times New Roman"/>
          <w:sz w:val="24"/>
          <w:szCs w:val="24"/>
        </w:rPr>
        <w:t>Artículo 12. De la extensión del período de representación estudiantil</w:t>
      </w:r>
    </w:p>
    <w:p w14:paraId="54CCC2F8" w14:textId="57F353B8" w:rsidR="002B1194" w:rsidRPr="00D1508F" w:rsidRDefault="002B1194" w:rsidP="00D1508F">
      <w:pPr>
        <w:spacing w:before="120" w:after="120"/>
        <w:jc w:val="both"/>
        <w:rPr>
          <w:rFonts w:ascii="Times New Roman" w:hAnsi="Times New Roman" w:cs="Times New Roman"/>
          <w:bCs/>
          <w:sz w:val="24"/>
          <w:szCs w:val="24"/>
        </w:rPr>
      </w:pPr>
      <w:r w:rsidRPr="00D1508F">
        <w:rPr>
          <w:rFonts w:ascii="Times New Roman" w:hAnsi="Times New Roman" w:cs="Times New Roman"/>
          <w:bCs/>
          <w:sz w:val="24"/>
          <w:szCs w:val="24"/>
        </w:rPr>
        <w:t xml:space="preserve">El período de representación solo será </w:t>
      </w:r>
      <w:r w:rsidR="00DA4DE3" w:rsidRPr="00D1508F">
        <w:rPr>
          <w:rFonts w:ascii="Times New Roman" w:hAnsi="Times New Roman" w:cs="Times New Roman"/>
          <w:bCs/>
          <w:sz w:val="24"/>
          <w:szCs w:val="24"/>
        </w:rPr>
        <w:t xml:space="preserve">ampliado </w:t>
      </w:r>
      <w:r w:rsidRPr="00D1508F">
        <w:rPr>
          <w:rFonts w:ascii="Times New Roman" w:hAnsi="Times New Roman" w:cs="Times New Roman"/>
          <w:bCs/>
          <w:sz w:val="24"/>
          <w:szCs w:val="24"/>
        </w:rPr>
        <w:t>cuando:</w:t>
      </w:r>
    </w:p>
    <w:p w14:paraId="4E607A1D" w14:textId="6141C363" w:rsidR="002B1194" w:rsidRPr="00D1508F" w:rsidRDefault="00DA4DE3" w:rsidP="00D1508F">
      <w:pPr>
        <w:pStyle w:val="Prrafodelista"/>
        <w:numPr>
          <w:ilvl w:val="0"/>
          <w:numId w:val="35"/>
        </w:numPr>
        <w:spacing w:before="120" w:after="120"/>
        <w:ind w:left="567" w:hanging="567"/>
        <w:jc w:val="both"/>
        <w:rPr>
          <w:rFonts w:ascii="Times New Roman" w:hAnsi="Times New Roman" w:cs="Times New Roman"/>
          <w:bCs/>
          <w:sz w:val="24"/>
          <w:szCs w:val="24"/>
        </w:rPr>
      </w:pPr>
      <w:r w:rsidRPr="00D1508F">
        <w:rPr>
          <w:rFonts w:ascii="Times New Roman" w:hAnsi="Times New Roman" w:cs="Times New Roman"/>
          <w:bCs/>
          <w:sz w:val="24"/>
          <w:szCs w:val="24"/>
        </w:rPr>
        <w:t>L</w:t>
      </w:r>
      <w:r w:rsidR="002B1194" w:rsidRPr="00D1508F">
        <w:rPr>
          <w:rFonts w:ascii="Times New Roman" w:hAnsi="Times New Roman" w:cs="Times New Roman"/>
          <w:bCs/>
          <w:sz w:val="24"/>
          <w:szCs w:val="24"/>
        </w:rPr>
        <w:t xml:space="preserve">as condiciones </w:t>
      </w:r>
      <w:r w:rsidRPr="00D1508F">
        <w:rPr>
          <w:rFonts w:ascii="Times New Roman" w:hAnsi="Times New Roman" w:cs="Times New Roman"/>
          <w:bCs/>
          <w:sz w:val="24"/>
          <w:szCs w:val="24"/>
        </w:rPr>
        <w:t xml:space="preserve">para realizar las justas </w:t>
      </w:r>
      <w:r w:rsidR="002B1194" w:rsidRPr="00D1508F">
        <w:rPr>
          <w:rFonts w:ascii="Times New Roman" w:hAnsi="Times New Roman" w:cs="Times New Roman"/>
          <w:bCs/>
          <w:sz w:val="24"/>
          <w:szCs w:val="24"/>
        </w:rPr>
        <w:t>electorales no se presten para una elección justa, libre y democrática, como la imposibilidad de hace</w:t>
      </w:r>
      <w:r w:rsidRPr="00D1508F">
        <w:rPr>
          <w:rFonts w:ascii="Times New Roman" w:hAnsi="Times New Roman" w:cs="Times New Roman"/>
          <w:bCs/>
          <w:sz w:val="24"/>
          <w:szCs w:val="24"/>
        </w:rPr>
        <w:t>r campaña en condiciones igualitarias</w:t>
      </w:r>
      <w:r w:rsidR="002B1194" w:rsidRPr="00D1508F">
        <w:rPr>
          <w:rFonts w:ascii="Times New Roman" w:hAnsi="Times New Roman" w:cs="Times New Roman"/>
          <w:bCs/>
          <w:sz w:val="24"/>
          <w:szCs w:val="24"/>
        </w:rPr>
        <w:t xml:space="preserve">, problemas en la implementación de </w:t>
      </w:r>
      <w:r w:rsidRPr="00D1508F">
        <w:rPr>
          <w:rFonts w:ascii="Times New Roman" w:hAnsi="Times New Roman" w:cs="Times New Roman"/>
          <w:bCs/>
          <w:sz w:val="24"/>
          <w:szCs w:val="24"/>
        </w:rPr>
        <w:t>los mecanismos de transparencia electoral y demás eventos fortuitos que puedan entorpecer las elecciones; y,</w:t>
      </w:r>
    </w:p>
    <w:p w14:paraId="66397D8E" w14:textId="64E04AC5" w:rsidR="002B1194" w:rsidRPr="00D1508F" w:rsidRDefault="00DA4DE3" w:rsidP="00D1508F">
      <w:pPr>
        <w:pStyle w:val="Prrafodelista"/>
        <w:numPr>
          <w:ilvl w:val="0"/>
          <w:numId w:val="35"/>
        </w:numPr>
        <w:spacing w:before="120" w:after="120"/>
        <w:ind w:left="567" w:hanging="567"/>
        <w:jc w:val="both"/>
        <w:rPr>
          <w:rFonts w:ascii="Times New Roman" w:hAnsi="Times New Roman" w:cs="Times New Roman"/>
          <w:bCs/>
          <w:sz w:val="24"/>
          <w:szCs w:val="24"/>
        </w:rPr>
      </w:pPr>
      <w:r w:rsidRPr="00D1508F">
        <w:rPr>
          <w:rFonts w:ascii="Times New Roman" w:hAnsi="Times New Roman" w:cs="Times New Roman"/>
          <w:bCs/>
          <w:sz w:val="24"/>
          <w:szCs w:val="24"/>
        </w:rPr>
        <w:t>En razón de e</w:t>
      </w:r>
      <w:r w:rsidR="002B1194" w:rsidRPr="00D1508F">
        <w:rPr>
          <w:rFonts w:ascii="Times New Roman" w:hAnsi="Times New Roman" w:cs="Times New Roman"/>
          <w:bCs/>
          <w:sz w:val="24"/>
          <w:szCs w:val="24"/>
        </w:rPr>
        <w:t xml:space="preserve">ventos </w:t>
      </w:r>
      <w:r w:rsidRPr="00D1508F">
        <w:rPr>
          <w:rFonts w:ascii="Times New Roman" w:hAnsi="Times New Roman" w:cs="Times New Roman"/>
          <w:bCs/>
          <w:sz w:val="24"/>
          <w:szCs w:val="24"/>
        </w:rPr>
        <w:t>fortuitos tales</w:t>
      </w:r>
      <w:r w:rsidR="002B1194" w:rsidRPr="00D1508F">
        <w:rPr>
          <w:rFonts w:ascii="Times New Roman" w:hAnsi="Times New Roman" w:cs="Times New Roman"/>
          <w:bCs/>
          <w:sz w:val="24"/>
          <w:szCs w:val="24"/>
        </w:rPr>
        <w:t xml:space="preserve"> como crisis sanitarias en la </w:t>
      </w:r>
      <w:r w:rsidRPr="00D1508F">
        <w:rPr>
          <w:rFonts w:ascii="Times New Roman" w:hAnsi="Times New Roman" w:cs="Times New Roman"/>
          <w:bCs/>
          <w:sz w:val="24"/>
          <w:szCs w:val="24"/>
        </w:rPr>
        <w:t>N</w:t>
      </w:r>
      <w:r w:rsidR="002B1194" w:rsidRPr="00D1508F">
        <w:rPr>
          <w:rFonts w:ascii="Times New Roman" w:hAnsi="Times New Roman" w:cs="Times New Roman"/>
          <w:bCs/>
          <w:sz w:val="24"/>
          <w:szCs w:val="24"/>
        </w:rPr>
        <w:t xml:space="preserve">ación o </w:t>
      </w:r>
      <w:r w:rsidRPr="00D1508F">
        <w:rPr>
          <w:rFonts w:ascii="Times New Roman" w:hAnsi="Times New Roman" w:cs="Times New Roman"/>
          <w:bCs/>
          <w:sz w:val="24"/>
          <w:szCs w:val="24"/>
        </w:rPr>
        <w:t xml:space="preserve">en </w:t>
      </w:r>
      <w:r w:rsidR="002B1194" w:rsidRPr="00D1508F">
        <w:rPr>
          <w:rFonts w:ascii="Times New Roman" w:hAnsi="Times New Roman" w:cs="Times New Roman"/>
          <w:bCs/>
          <w:sz w:val="24"/>
          <w:szCs w:val="24"/>
        </w:rPr>
        <w:t xml:space="preserve">el </w:t>
      </w:r>
      <w:r w:rsidRPr="00D1508F">
        <w:rPr>
          <w:rFonts w:ascii="Times New Roman" w:hAnsi="Times New Roman" w:cs="Times New Roman"/>
          <w:bCs/>
          <w:sz w:val="24"/>
          <w:szCs w:val="24"/>
        </w:rPr>
        <w:t>D</w:t>
      </w:r>
      <w:r w:rsidR="002B1194" w:rsidRPr="00D1508F">
        <w:rPr>
          <w:rFonts w:ascii="Times New Roman" w:hAnsi="Times New Roman" w:cs="Times New Roman"/>
          <w:bCs/>
          <w:sz w:val="24"/>
          <w:szCs w:val="24"/>
        </w:rPr>
        <w:t xml:space="preserve">istrito </w:t>
      </w:r>
      <w:r w:rsidRPr="00D1508F">
        <w:rPr>
          <w:rFonts w:ascii="Times New Roman" w:hAnsi="Times New Roman" w:cs="Times New Roman"/>
          <w:bCs/>
          <w:sz w:val="24"/>
          <w:szCs w:val="24"/>
        </w:rPr>
        <w:t>C</w:t>
      </w:r>
      <w:r w:rsidR="002B1194" w:rsidRPr="00D1508F">
        <w:rPr>
          <w:rFonts w:ascii="Times New Roman" w:hAnsi="Times New Roman" w:cs="Times New Roman"/>
          <w:bCs/>
          <w:sz w:val="24"/>
          <w:szCs w:val="24"/>
        </w:rPr>
        <w:t>apital, estados de excepción nacional que modifiquen las condiciones electorales llegado el momento de nuevas elecciones, descensos irregulares del censo electoral o lo que es igual</w:t>
      </w:r>
      <w:r w:rsidR="002E67F0">
        <w:rPr>
          <w:rFonts w:ascii="Times New Roman" w:hAnsi="Times New Roman" w:cs="Times New Roman"/>
          <w:bCs/>
          <w:sz w:val="24"/>
          <w:szCs w:val="24"/>
        </w:rPr>
        <w:t>, una</w:t>
      </w:r>
      <w:r w:rsidR="002B1194" w:rsidRPr="00D1508F">
        <w:rPr>
          <w:rFonts w:ascii="Times New Roman" w:hAnsi="Times New Roman" w:cs="Times New Roman"/>
          <w:bCs/>
          <w:sz w:val="24"/>
          <w:szCs w:val="24"/>
        </w:rPr>
        <w:t xml:space="preserve"> diminución de</w:t>
      </w:r>
      <w:r w:rsidR="002E67F0">
        <w:rPr>
          <w:rFonts w:ascii="Times New Roman" w:hAnsi="Times New Roman" w:cs="Times New Roman"/>
          <w:bCs/>
          <w:sz w:val="24"/>
          <w:szCs w:val="24"/>
        </w:rPr>
        <w:t xml:space="preserve"> los</w:t>
      </w:r>
      <w:r w:rsidR="002B1194" w:rsidRPr="00D1508F">
        <w:rPr>
          <w:rFonts w:ascii="Times New Roman" w:hAnsi="Times New Roman" w:cs="Times New Roman"/>
          <w:bCs/>
          <w:sz w:val="24"/>
          <w:szCs w:val="24"/>
        </w:rPr>
        <w:t xml:space="preserve"> estudiantes activos que sobrepasen niveles normales según las estadísticas de años normales</w:t>
      </w:r>
      <w:r w:rsidR="002E67F0">
        <w:rPr>
          <w:rFonts w:ascii="Times New Roman" w:hAnsi="Times New Roman" w:cs="Times New Roman"/>
          <w:bCs/>
          <w:sz w:val="24"/>
          <w:szCs w:val="24"/>
        </w:rPr>
        <w:t>,</w:t>
      </w:r>
      <w:r w:rsidR="002B1194" w:rsidRPr="00D1508F">
        <w:rPr>
          <w:rFonts w:ascii="Times New Roman" w:hAnsi="Times New Roman" w:cs="Times New Roman"/>
          <w:bCs/>
          <w:sz w:val="24"/>
          <w:szCs w:val="24"/>
        </w:rPr>
        <w:t xml:space="preserve"> y eventos críticos para la Facultad de Economía que requieran del uso excepcional de esta disposición.</w:t>
      </w:r>
    </w:p>
    <w:p w14:paraId="46929451" w14:textId="227FBEE4" w:rsidR="002B1194" w:rsidRPr="00984268" w:rsidRDefault="002B1194" w:rsidP="00D1508F">
      <w:pPr>
        <w:spacing w:before="120" w:after="120"/>
        <w:jc w:val="both"/>
        <w:rPr>
          <w:rFonts w:ascii="Times New Roman" w:hAnsi="Times New Roman" w:cs="Times New Roman"/>
          <w:sz w:val="24"/>
          <w:szCs w:val="24"/>
        </w:rPr>
      </w:pPr>
      <w:r w:rsidRPr="00984268">
        <w:rPr>
          <w:rFonts w:ascii="Times New Roman" w:hAnsi="Times New Roman" w:cs="Times New Roman"/>
          <w:bCs/>
          <w:sz w:val="24"/>
          <w:szCs w:val="24"/>
        </w:rPr>
        <w:t>Parágrafo 1</w:t>
      </w:r>
      <w:r w:rsidR="00DA4DE3" w:rsidRPr="00984268">
        <w:rPr>
          <w:rFonts w:ascii="Times New Roman" w:hAnsi="Times New Roman" w:cs="Times New Roman"/>
          <w:bCs/>
          <w:sz w:val="24"/>
          <w:szCs w:val="24"/>
        </w:rPr>
        <w:t>. L</w:t>
      </w:r>
      <w:r w:rsidRPr="00984268">
        <w:rPr>
          <w:rFonts w:ascii="Times New Roman" w:hAnsi="Times New Roman" w:cs="Times New Roman"/>
          <w:sz w:val="24"/>
          <w:szCs w:val="24"/>
        </w:rPr>
        <w:t>a extensión del período de representación de los representantes estudiantiles de la Facultad de Economía solo podrá ser usado si</w:t>
      </w:r>
      <w:r w:rsidR="00AF6DCD" w:rsidRPr="00984268">
        <w:rPr>
          <w:rFonts w:ascii="Times New Roman" w:hAnsi="Times New Roman" w:cs="Times New Roman"/>
          <w:sz w:val="24"/>
          <w:szCs w:val="24"/>
        </w:rPr>
        <w:t>, por mayoría simple,</w:t>
      </w:r>
      <w:r w:rsidRPr="00984268">
        <w:rPr>
          <w:rFonts w:ascii="Times New Roman" w:hAnsi="Times New Roman" w:cs="Times New Roman"/>
          <w:sz w:val="24"/>
          <w:szCs w:val="24"/>
        </w:rPr>
        <w:t xml:space="preserve"> el Consejo Directivo de la</w:t>
      </w:r>
      <w:r w:rsidR="00AF6DCD" w:rsidRPr="00984268">
        <w:rPr>
          <w:rFonts w:ascii="Times New Roman" w:hAnsi="Times New Roman" w:cs="Times New Roman"/>
          <w:sz w:val="24"/>
          <w:szCs w:val="24"/>
        </w:rPr>
        <w:t xml:space="preserve"> Facultad de Economía lo prueba.</w:t>
      </w:r>
    </w:p>
    <w:p w14:paraId="64112960" w14:textId="71937241" w:rsidR="002B1194" w:rsidRPr="00984268" w:rsidRDefault="002B1194" w:rsidP="00D1508F">
      <w:pPr>
        <w:spacing w:before="120" w:after="120"/>
        <w:jc w:val="both"/>
        <w:rPr>
          <w:rFonts w:ascii="Times New Roman" w:hAnsi="Times New Roman" w:cs="Times New Roman"/>
          <w:bCs/>
          <w:sz w:val="24"/>
          <w:szCs w:val="24"/>
        </w:rPr>
      </w:pPr>
      <w:r w:rsidRPr="00984268">
        <w:rPr>
          <w:rFonts w:ascii="Times New Roman" w:hAnsi="Times New Roman" w:cs="Times New Roman"/>
          <w:bCs/>
          <w:sz w:val="24"/>
          <w:szCs w:val="24"/>
        </w:rPr>
        <w:t>Parágrafo 2</w:t>
      </w:r>
      <w:r w:rsidR="00DA4DE3" w:rsidRPr="00984268">
        <w:rPr>
          <w:rFonts w:ascii="Times New Roman" w:hAnsi="Times New Roman" w:cs="Times New Roman"/>
          <w:bCs/>
          <w:sz w:val="24"/>
          <w:szCs w:val="24"/>
        </w:rPr>
        <w:t>. Só</w:t>
      </w:r>
      <w:r w:rsidRPr="00984268">
        <w:rPr>
          <w:rFonts w:ascii="Times New Roman" w:hAnsi="Times New Roman" w:cs="Times New Roman"/>
          <w:sz w:val="24"/>
          <w:szCs w:val="24"/>
        </w:rPr>
        <w:t>lo los representantes estudiantiles de la Facultad de Economía y el decano podrán pedir el uso de est</w:t>
      </w:r>
      <w:r w:rsidR="00AF6DCD" w:rsidRPr="00984268">
        <w:rPr>
          <w:rFonts w:ascii="Times New Roman" w:hAnsi="Times New Roman" w:cs="Times New Roman"/>
          <w:sz w:val="24"/>
          <w:szCs w:val="24"/>
        </w:rPr>
        <w:t>e recurso a</w:t>
      </w:r>
      <w:r w:rsidRPr="00984268">
        <w:rPr>
          <w:rFonts w:ascii="Times New Roman" w:hAnsi="Times New Roman" w:cs="Times New Roman"/>
          <w:sz w:val="24"/>
          <w:szCs w:val="24"/>
        </w:rPr>
        <w:t>l Consejo Directivo de la Facultad de Economía.</w:t>
      </w:r>
    </w:p>
    <w:p w14:paraId="09CD5151" w14:textId="5A7EC038" w:rsidR="004C71C5" w:rsidRPr="00D1508F" w:rsidRDefault="004C71C5" w:rsidP="00D1508F">
      <w:pPr>
        <w:spacing w:before="240" w:after="240"/>
        <w:jc w:val="center"/>
        <w:rPr>
          <w:rFonts w:ascii="Times New Roman" w:hAnsi="Times New Roman" w:cs="Times New Roman"/>
          <w:b/>
          <w:bCs/>
          <w:sz w:val="24"/>
          <w:szCs w:val="24"/>
        </w:rPr>
      </w:pPr>
      <w:r w:rsidRPr="00984268">
        <w:rPr>
          <w:rFonts w:ascii="Times New Roman" w:hAnsi="Times New Roman" w:cs="Times New Roman"/>
          <w:b/>
          <w:sz w:val="24"/>
          <w:szCs w:val="24"/>
        </w:rPr>
        <w:t>TITULO I</w:t>
      </w:r>
      <w:r w:rsidR="006F3F3F" w:rsidRPr="00D1508F">
        <w:rPr>
          <w:rFonts w:ascii="Times New Roman" w:hAnsi="Times New Roman" w:cs="Times New Roman"/>
          <w:b/>
          <w:sz w:val="24"/>
          <w:szCs w:val="24"/>
        </w:rPr>
        <w:t>II</w:t>
      </w:r>
      <w:r w:rsidRPr="00D1508F">
        <w:rPr>
          <w:rFonts w:ascii="Times New Roman" w:hAnsi="Times New Roman" w:cs="Times New Roman"/>
          <w:b/>
          <w:sz w:val="24"/>
          <w:szCs w:val="24"/>
        </w:rPr>
        <w:t xml:space="preserve">. </w:t>
      </w:r>
      <w:r w:rsidRPr="00D1508F">
        <w:rPr>
          <w:rFonts w:ascii="Times New Roman" w:hAnsi="Times New Roman" w:cs="Times New Roman"/>
          <w:b/>
          <w:bCs/>
          <w:sz w:val="24"/>
          <w:szCs w:val="24"/>
        </w:rPr>
        <w:t xml:space="preserve">Reforma del Reglamento de Representación Estudiantil </w:t>
      </w:r>
    </w:p>
    <w:p w14:paraId="586B0D0E" w14:textId="0683A677" w:rsidR="004C71C5" w:rsidRPr="00D1508F" w:rsidRDefault="004C71C5" w:rsidP="00D1508F">
      <w:pPr>
        <w:spacing w:before="120" w:after="120"/>
        <w:jc w:val="both"/>
        <w:rPr>
          <w:rFonts w:ascii="Times New Roman" w:hAnsi="Times New Roman" w:cs="Times New Roman"/>
          <w:bCs/>
          <w:sz w:val="24"/>
          <w:szCs w:val="24"/>
        </w:rPr>
      </w:pPr>
      <w:r w:rsidRPr="00D1508F">
        <w:rPr>
          <w:rFonts w:ascii="Times New Roman" w:hAnsi="Times New Roman" w:cs="Times New Roman"/>
          <w:sz w:val="24"/>
          <w:szCs w:val="24"/>
        </w:rPr>
        <w:t>Artículo 1</w:t>
      </w:r>
      <w:r w:rsidR="00580C77" w:rsidRPr="00D1508F">
        <w:rPr>
          <w:rFonts w:ascii="Times New Roman" w:hAnsi="Times New Roman" w:cs="Times New Roman"/>
          <w:sz w:val="24"/>
          <w:szCs w:val="24"/>
        </w:rPr>
        <w:t>3</w:t>
      </w:r>
      <w:r w:rsidRPr="00D1508F">
        <w:rPr>
          <w:rFonts w:ascii="Times New Roman" w:hAnsi="Times New Roman" w:cs="Times New Roman"/>
          <w:sz w:val="24"/>
          <w:szCs w:val="24"/>
        </w:rPr>
        <w:t>.</w:t>
      </w:r>
      <w:r w:rsidRPr="00D1508F">
        <w:rPr>
          <w:rFonts w:ascii="Times New Roman" w:hAnsi="Times New Roman" w:cs="Times New Roman"/>
          <w:bCs/>
          <w:sz w:val="24"/>
          <w:szCs w:val="24"/>
        </w:rPr>
        <w:t xml:space="preserve"> </w:t>
      </w:r>
      <w:r w:rsidRPr="00D1508F">
        <w:rPr>
          <w:rFonts w:ascii="Times New Roman" w:hAnsi="Times New Roman" w:cs="Times New Roman"/>
          <w:sz w:val="24"/>
          <w:szCs w:val="24"/>
        </w:rPr>
        <w:t>Reforma del Reglamento de Representación Estudiantil</w:t>
      </w:r>
    </w:p>
    <w:p w14:paraId="6AC45A69" w14:textId="6BA49880" w:rsidR="004C71C5" w:rsidRPr="00D1508F" w:rsidRDefault="00A92064" w:rsidP="00D1508F">
      <w:pPr>
        <w:spacing w:before="120" w:after="120"/>
        <w:jc w:val="both"/>
        <w:rPr>
          <w:rFonts w:ascii="Times New Roman" w:hAnsi="Times New Roman" w:cs="Times New Roman"/>
          <w:bCs/>
          <w:sz w:val="24"/>
          <w:szCs w:val="24"/>
        </w:rPr>
      </w:pPr>
      <w:r w:rsidRPr="00D1508F">
        <w:rPr>
          <w:rFonts w:ascii="Times New Roman" w:hAnsi="Times New Roman" w:cs="Times New Roman"/>
          <w:bCs/>
          <w:sz w:val="24"/>
          <w:szCs w:val="24"/>
        </w:rPr>
        <w:t xml:space="preserve">El Reglamento de Representación </w:t>
      </w:r>
      <w:r w:rsidR="0065648F" w:rsidRPr="00D1508F">
        <w:rPr>
          <w:rFonts w:ascii="Times New Roman" w:hAnsi="Times New Roman" w:cs="Times New Roman"/>
          <w:bCs/>
          <w:sz w:val="24"/>
          <w:szCs w:val="24"/>
        </w:rPr>
        <w:t xml:space="preserve">Estudiantil será reformado </w:t>
      </w:r>
      <w:r w:rsidR="006C535A" w:rsidRPr="00D1508F">
        <w:rPr>
          <w:rFonts w:ascii="Times New Roman" w:hAnsi="Times New Roman" w:cs="Times New Roman"/>
          <w:bCs/>
          <w:sz w:val="24"/>
          <w:szCs w:val="24"/>
        </w:rPr>
        <w:t>s</w:t>
      </w:r>
      <w:r w:rsidR="00AF6DCD" w:rsidRPr="00D1508F">
        <w:rPr>
          <w:rFonts w:ascii="Times New Roman" w:hAnsi="Times New Roman" w:cs="Times New Roman"/>
          <w:bCs/>
          <w:sz w:val="24"/>
          <w:szCs w:val="24"/>
        </w:rPr>
        <w:t>ó</w:t>
      </w:r>
      <w:r w:rsidR="006C535A" w:rsidRPr="00D1508F">
        <w:rPr>
          <w:rFonts w:ascii="Times New Roman" w:hAnsi="Times New Roman" w:cs="Times New Roman"/>
          <w:bCs/>
          <w:sz w:val="24"/>
          <w:szCs w:val="24"/>
        </w:rPr>
        <w:t>lo cuando</w:t>
      </w:r>
      <w:r w:rsidR="00AF6DCD" w:rsidRPr="00D1508F">
        <w:rPr>
          <w:rFonts w:ascii="Times New Roman" w:hAnsi="Times New Roman" w:cs="Times New Roman"/>
          <w:bCs/>
          <w:sz w:val="24"/>
          <w:szCs w:val="24"/>
        </w:rPr>
        <w:t>, por petición motivada, e</w:t>
      </w:r>
      <w:r w:rsidR="006C535A" w:rsidRPr="00D1508F">
        <w:rPr>
          <w:rFonts w:ascii="Times New Roman" w:hAnsi="Times New Roman" w:cs="Times New Roman"/>
          <w:bCs/>
          <w:sz w:val="24"/>
          <w:szCs w:val="24"/>
        </w:rPr>
        <w:t>l Consejo Estudiantil</w:t>
      </w:r>
      <w:r w:rsidR="0018565F" w:rsidRPr="00D1508F">
        <w:rPr>
          <w:rFonts w:ascii="Times New Roman" w:hAnsi="Times New Roman" w:cs="Times New Roman"/>
          <w:bCs/>
          <w:sz w:val="24"/>
          <w:szCs w:val="24"/>
        </w:rPr>
        <w:t xml:space="preserve"> de la Facultad de Economía</w:t>
      </w:r>
      <w:r w:rsidR="006C535A" w:rsidRPr="00D1508F">
        <w:rPr>
          <w:rFonts w:ascii="Times New Roman" w:hAnsi="Times New Roman" w:cs="Times New Roman"/>
          <w:bCs/>
          <w:sz w:val="24"/>
          <w:szCs w:val="24"/>
        </w:rPr>
        <w:t xml:space="preserve"> </w:t>
      </w:r>
      <w:r w:rsidR="00A022E5" w:rsidRPr="00D1508F">
        <w:rPr>
          <w:rFonts w:ascii="Times New Roman" w:hAnsi="Times New Roman" w:cs="Times New Roman"/>
          <w:bCs/>
          <w:sz w:val="24"/>
          <w:szCs w:val="24"/>
        </w:rPr>
        <w:t xml:space="preserve">y el Consejo Directivo de la Facultad de Economía </w:t>
      </w:r>
      <w:r w:rsidR="00AF6DCD" w:rsidRPr="00D1508F">
        <w:rPr>
          <w:rFonts w:ascii="Times New Roman" w:hAnsi="Times New Roman" w:cs="Times New Roman"/>
          <w:bCs/>
          <w:sz w:val="24"/>
          <w:szCs w:val="24"/>
        </w:rPr>
        <w:t xml:space="preserve">aprueben </w:t>
      </w:r>
      <w:r w:rsidR="003F36B2" w:rsidRPr="00D1508F">
        <w:rPr>
          <w:rFonts w:ascii="Times New Roman" w:hAnsi="Times New Roman" w:cs="Times New Roman"/>
          <w:bCs/>
          <w:sz w:val="24"/>
          <w:szCs w:val="24"/>
        </w:rPr>
        <w:t xml:space="preserve">su reforma </w:t>
      </w:r>
      <w:r w:rsidR="00AF6DCD" w:rsidRPr="00D1508F">
        <w:rPr>
          <w:rFonts w:ascii="Times New Roman" w:hAnsi="Times New Roman" w:cs="Times New Roman"/>
          <w:bCs/>
          <w:sz w:val="24"/>
          <w:szCs w:val="24"/>
        </w:rPr>
        <w:t>mediante votación favorable</w:t>
      </w:r>
      <w:r w:rsidR="003F36B2" w:rsidRPr="00D1508F">
        <w:rPr>
          <w:rFonts w:ascii="Times New Roman" w:hAnsi="Times New Roman" w:cs="Times New Roman"/>
          <w:bCs/>
          <w:sz w:val="24"/>
          <w:szCs w:val="24"/>
        </w:rPr>
        <w:t xml:space="preserve"> de una mayoría calificada de tres cuartas partes de cada </w:t>
      </w:r>
      <w:r w:rsidR="00365450">
        <w:rPr>
          <w:rFonts w:ascii="Times New Roman" w:hAnsi="Times New Roman" w:cs="Times New Roman"/>
          <w:bCs/>
          <w:sz w:val="24"/>
          <w:szCs w:val="24"/>
        </w:rPr>
        <w:t>C</w:t>
      </w:r>
      <w:r w:rsidR="003F36B2" w:rsidRPr="00D1508F">
        <w:rPr>
          <w:rFonts w:ascii="Times New Roman" w:hAnsi="Times New Roman" w:cs="Times New Roman"/>
          <w:bCs/>
          <w:sz w:val="24"/>
          <w:szCs w:val="24"/>
        </w:rPr>
        <w:t>onsejo</w:t>
      </w:r>
      <w:r w:rsidR="00EC6FA8" w:rsidRPr="00D1508F">
        <w:rPr>
          <w:rFonts w:ascii="Times New Roman" w:hAnsi="Times New Roman" w:cs="Times New Roman"/>
          <w:bCs/>
          <w:sz w:val="24"/>
          <w:szCs w:val="24"/>
        </w:rPr>
        <w:t xml:space="preserve">. </w:t>
      </w:r>
    </w:p>
    <w:p w14:paraId="317C209C" w14:textId="35408A2D" w:rsidR="00E437C4" w:rsidRPr="00D1508F" w:rsidRDefault="007D5B97" w:rsidP="00D1508F">
      <w:pPr>
        <w:spacing w:before="120" w:after="120"/>
        <w:jc w:val="both"/>
        <w:rPr>
          <w:rFonts w:ascii="Times New Roman" w:hAnsi="Times New Roman" w:cs="Times New Roman"/>
          <w:bCs/>
          <w:sz w:val="24"/>
          <w:szCs w:val="24"/>
        </w:rPr>
      </w:pPr>
      <w:r w:rsidRPr="00D1508F">
        <w:rPr>
          <w:rFonts w:ascii="Times New Roman" w:hAnsi="Times New Roman" w:cs="Times New Roman"/>
          <w:bCs/>
          <w:sz w:val="24"/>
          <w:szCs w:val="24"/>
        </w:rPr>
        <w:lastRenderedPageBreak/>
        <w:t xml:space="preserve">El </w:t>
      </w:r>
      <w:r w:rsidR="00AF6DCD" w:rsidRPr="00D1508F">
        <w:rPr>
          <w:rFonts w:ascii="Times New Roman" w:hAnsi="Times New Roman" w:cs="Times New Roman"/>
          <w:bCs/>
          <w:sz w:val="24"/>
          <w:szCs w:val="24"/>
        </w:rPr>
        <w:t xml:space="preserve">procedimiento </w:t>
      </w:r>
      <w:r w:rsidRPr="00D1508F">
        <w:rPr>
          <w:rFonts w:ascii="Times New Roman" w:hAnsi="Times New Roman" w:cs="Times New Roman"/>
          <w:bCs/>
          <w:sz w:val="24"/>
          <w:szCs w:val="24"/>
        </w:rPr>
        <w:t xml:space="preserve">de </w:t>
      </w:r>
      <w:r w:rsidR="00AF6DCD" w:rsidRPr="00D1508F">
        <w:rPr>
          <w:rFonts w:ascii="Times New Roman" w:hAnsi="Times New Roman" w:cs="Times New Roman"/>
          <w:bCs/>
          <w:sz w:val="24"/>
          <w:szCs w:val="24"/>
        </w:rPr>
        <w:t xml:space="preserve">la </w:t>
      </w:r>
      <w:r w:rsidRPr="00D1508F">
        <w:rPr>
          <w:rFonts w:ascii="Times New Roman" w:hAnsi="Times New Roman" w:cs="Times New Roman"/>
          <w:bCs/>
          <w:sz w:val="24"/>
          <w:szCs w:val="24"/>
        </w:rPr>
        <w:t>reforma es:</w:t>
      </w:r>
    </w:p>
    <w:p w14:paraId="62DA5BD6" w14:textId="404841D4" w:rsidR="007D5B97" w:rsidRPr="00D1508F" w:rsidRDefault="007D5B97" w:rsidP="00D1508F">
      <w:pPr>
        <w:pStyle w:val="Prrafodelista"/>
        <w:numPr>
          <w:ilvl w:val="0"/>
          <w:numId w:val="36"/>
        </w:numPr>
        <w:spacing w:before="120" w:after="120"/>
        <w:ind w:left="567" w:hanging="567"/>
        <w:jc w:val="both"/>
        <w:rPr>
          <w:rFonts w:ascii="Times New Roman" w:hAnsi="Times New Roman" w:cs="Times New Roman"/>
          <w:bCs/>
          <w:sz w:val="24"/>
          <w:szCs w:val="24"/>
        </w:rPr>
      </w:pPr>
      <w:r w:rsidRPr="00D1508F">
        <w:rPr>
          <w:rFonts w:ascii="Times New Roman" w:hAnsi="Times New Roman" w:cs="Times New Roman"/>
          <w:bCs/>
          <w:sz w:val="24"/>
          <w:szCs w:val="24"/>
        </w:rPr>
        <w:t xml:space="preserve">El decano o los representantes estudiantiles de la Facultad de </w:t>
      </w:r>
      <w:r w:rsidR="00210CB3" w:rsidRPr="00D1508F">
        <w:rPr>
          <w:rFonts w:ascii="Times New Roman" w:hAnsi="Times New Roman" w:cs="Times New Roman"/>
          <w:bCs/>
          <w:sz w:val="24"/>
          <w:szCs w:val="24"/>
        </w:rPr>
        <w:t>Economía</w:t>
      </w:r>
      <w:r w:rsidRPr="00D1508F">
        <w:rPr>
          <w:rFonts w:ascii="Times New Roman" w:hAnsi="Times New Roman" w:cs="Times New Roman"/>
          <w:bCs/>
          <w:sz w:val="24"/>
          <w:szCs w:val="24"/>
        </w:rPr>
        <w:t xml:space="preserve"> </w:t>
      </w:r>
      <w:r w:rsidR="004D5824" w:rsidRPr="00D1508F">
        <w:rPr>
          <w:rFonts w:ascii="Times New Roman" w:hAnsi="Times New Roman" w:cs="Times New Roman"/>
          <w:bCs/>
          <w:sz w:val="24"/>
          <w:szCs w:val="24"/>
        </w:rPr>
        <w:t xml:space="preserve">exponen su petición </w:t>
      </w:r>
      <w:r w:rsidR="0018565F" w:rsidRPr="00D1508F">
        <w:rPr>
          <w:rFonts w:ascii="Times New Roman" w:hAnsi="Times New Roman" w:cs="Times New Roman"/>
          <w:bCs/>
          <w:sz w:val="24"/>
          <w:szCs w:val="24"/>
        </w:rPr>
        <w:t xml:space="preserve">de reforma </w:t>
      </w:r>
      <w:r w:rsidR="004D5824" w:rsidRPr="00D1508F">
        <w:rPr>
          <w:rFonts w:ascii="Times New Roman" w:hAnsi="Times New Roman" w:cs="Times New Roman"/>
          <w:bCs/>
          <w:sz w:val="24"/>
          <w:szCs w:val="24"/>
        </w:rPr>
        <w:t>y la someten al voto de los miembros d</w:t>
      </w:r>
      <w:r w:rsidR="0018565F" w:rsidRPr="00D1508F">
        <w:rPr>
          <w:rFonts w:ascii="Times New Roman" w:hAnsi="Times New Roman" w:cs="Times New Roman"/>
          <w:bCs/>
          <w:sz w:val="24"/>
          <w:szCs w:val="24"/>
        </w:rPr>
        <w:t xml:space="preserve">el Consejo Estudiantil de la Facultad de Economía y </w:t>
      </w:r>
      <w:r w:rsidR="004D5824" w:rsidRPr="00D1508F">
        <w:rPr>
          <w:rFonts w:ascii="Times New Roman" w:hAnsi="Times New Roman" w:cs="Times New Roman"/>
          <w:bCs/>
          <w:sz w:val="24"/>
          <w:szCs w:val="24"/>
        </w:rPr>
        <w:t>d</w:t>
      </w:r>
      <w:r w:rsidR="0018565F" w:rsidRPr="00D1508F">
        <w:rPr>
          <w:rFonts w:ascii="Times New Roman" w:hAnsi="Times New Roman" w:cs="Times New Roman"/>
          <w:bCs/>
          <w:sz w:val="24"/>
          <w:szCs w:val="24"/>
        </w:rPr>
        <w:t>el Consejo Directivo de la Facultad de Economía</w:t>
      </w:r>
      <w:r w:rsidR="004D5824" w:rsidRPr="00D1508F">
        <w:rPr>
          <w:rFonts w:ascii="Times New Roman" w:hAnsi="Times New Roman" w:cs="Times New Roman"/>
          <w:bCs/>
          <w:sz w:val="24"/>
          <w:szCs w:val="24"/>
        </w:rPr>
        <w:t>;</w:t>
      </w:r>
    </w:p>
    <w:p w14:paraId="6706B2A9" w14:textId="26F40372" w:rsidR="00B314A2" w:rsidRPr="00984268" w:rsidRDefault="004D5824" w:rsidP="00D1508F">
      <w:pPr>
        <w:pStyle w:val="Prrafodelista"/>
        <w:numPr>
          <w:ilvl w:val="0"/>
          <w:numId w:val="36"/>
        </w:numPr>
        <w:spacing w:before="120" w:after="120"/>
        <w:ind w:left="567" w:hanging="567"/>
        <w:jc w:val="both"/>
        <w:rPr>
          <w:rFonts w:ascii="Times New Roman" w:hAnsi="Times New Roman" w:cs="Times New Roman"/>
          <w:sz w:val="24"/>
          <w:szCs w:val="24"/>
        </w:rPr>
      </w:pPr>
      <w:r w:rsidRPr="00984268">
        <w:rPr>
          <w:rFonts w:ascii="Times New Roman" w:hAnsi="Times New Roman" w:cs="Times New Roman"/>
          <w:sz w:val="24"/>
          <w:szCs w:val="24"/>
        </w:rPr>
        <w:t>La petición de reforma</w:t>
      </w:r>
      <w:r w:rsidR="001F78F4" w:rsidRPr="00984268">
        <w:rPr>
          <w:rFonts w:ascii="Times New Roman" w:hAnsi="Times New Roman" w:cs="Times New Roman"/>
          <w:sz w:val="24"/>
          <w:szCs w:val="24"/>
        </w:rPr>
        <w:t xml:space="preserve"> conten</w:t>
      </w:r>
      <w:r w:rsidRPr="00984268">
        <w:rPr>
          <w:rFonts w:ascii="Times New Roman" w:hAnsi="Times New Roman" w:cs="Times New Roman"/>
          <w:sz w:val="24"/>
          <w:szCs w:val="24"/>
        </w:rPr>
        <w:t>d</w:t>
      </w:r>
      <w:r w:rsidR="001F78F4" w:rsidRPr="00984268">
        <w:rPr>
          <w:rFonts w:ascii="Times New Roman" w:hAnsi="Times New Roman" w:cs="Times New Roman"/>
          <w:sz w:val="24"/>
          <w:szCs w:val="24"/>
        </w:rPr>
        <w:t>r</w:t>
      </w:r>
      <w:r w:rsidRPr="00984268">
        <w:rPr>
          <w:rFonts w:ascii="Times New Roman" w:hAnsi="Times New Roman" w:cs="Times New Roman"/>
          <w:sz w:val="24"/>
          <w:szCs w:val="24"/>
        </w:rPr>
        <w:t>á</w:t>
      </w:r>
      <w:r w:rsidR="001F78F4" w:rsidRPr="00984268">
        <w:rPr>
          <w:rFonts w:ascii="Times New Roman" w:hAnsi="Times New Roman" w:cs="Times New Roman"/>
          <w:sz w:val="24"/>
          <w:szCs w:val="24"/>
        </w:rPr>
        <w:t xml:space="preserve"> el </w:t>
      </w:r>
      <w:r w:rsidRPr="00984268">
        <w:rPr>
          <w:rFonts w:ascii="Times New Roman" w:hAnsi="Times New Roman" w:cs="Times New Roman"/>
          <w:sz w:val="24"/>
          <w:szCs w:val="24"/>
        </w:rPr>
        <w:t xml:space="preserve">artículo </w:t>
      </w:r>
      <w:r w:rsidR="001F78F4" w:rsidRPr="00984268">
        <w:rPr>
          <w:rFonts w:ascii="Times New Roman" w:hAnsi="Times New Roman" w:cs="Times New Roman"/>
          <w:sz w:val="24"/>
          <w:szCs w:val="24"/>
        </w:rPr>
        <w:t xml:space="preserve">y </w:t>
      </w:r>
      <w:r w:rsidR="00AF6DCD" w:rsidRPr="00984268">
        <w:rPr>
          <w:rFonts w:ascii="Times New Roman" w:hAnsi="Times New Roman" w:cs="Times New Roman"/>
          <w:sz w:val="24"/>
          <w:szCs w:val="24"/>
        </w:rPr>
        <w:t>t</w:t>
      </w:r>
      <w:r w:rsidRPr="00984268">
        <w:rPr>
          <w:rFonts w:ascii="Times New Roman" w:hAnsi="Times New Roman" w:cs="Times New Roman"/>
          <w:sz w:val="24"/>
          <w:szCs w:val="24"/>
        </w:rPr>
        <w:t>í</w:t>
      </w:r>
      <w:r w:rsidR="00AF6DCD" w:rsidRPr="00984268">
        <w:rPr>
          <w:rFonts w:ascii="Times New Roman" w:hAnsi="Times New Roman" w:cs="Times New Roman"/>
          <w:sz w:val="24"/>
          <w:szCs w:val="24"/>
        </w:rPr>
        <w:t>tulo</w:t>
      </w:r>
      <w:r w:rsidR="001F78F4" w:rsidRPr="00984268">
        <w:rPr>
          <w:rFonts w:ascii="Times New Roman" w:hAnsi="Times New Roman" w:cs="Times New Roman"/>
          <w:sz w:val="24"/>
          <w:szCs w:val="24"/>
        </w:rPr>
        <w:t xml:space="preserve"> </w:t>
      </w:r>
      <w:r w:rsidRPr="00984268">
        <w:rPr>
          <w:rFonts w:ascii="Times New Roman" w:hAnsi="Times New Roman" w:cs="Times New Roman"/>
          <w:sz w:val="24"/>
          <w:szCs w:val="24"/>
        </w:rPr>
        <w:t xml:space="preserve">que </w:t>
      </w:r>
      <w:r w:rsidR="001F78F4" w:rsidRPr="00984268">
        <w:rPr>
          <w:rFonts w:ascii="Times New Roman" w:hAnsi="Times New Roman" w:cs="Times New Roman"/>
          <w:sz w:val="24"/>
          <w:szCs w:val="24"/>
        </w:rPr>
        <w:t>se plantea reforma</w:t>
      </w:r>
      <w:r w:rsidRPr="00984268">
        <w:rPr>
          <w:rFonts w:ascii="Times New Roman" w:hAnsi="Times New Roman" w:cs="Times New Roman"/>
          <w:sz w:val="24"/>
          <w:szCs w:val="24"/>
        </w:rPr>
        <w:t>r</w:t>
      </w:r>
      <w:r w:rsidR="004931B2" w:rsidRPr="00984268">
        <w:rPr>
          <w:rFonts w:ascii="Times New Roman" w:hAnsi="Times New Roman" w:cs="Times New Roman"/>
          <w:sz w:val="24"/>
          <w:szCs w:val="24"/>
        </w:rPr>
        <w:t xml:space="preserve">, los motivos de la reforma y </w:t>
      </w:r>
      <w:r w:rsidR="00E02B3F" w:rsidRPr="00984268">
        <w:rPr>
          <w:rFonts w:ascii="Times New Roman" w:hAnsi="Times New Roman" w:cs="Times New Roman"/>
          <w:sz w:val="24"/>
          <w:szCs w:val="24"/>
        </w:rPr>
        <w:t xml:space="preserve">el </w:t>
      </w:r>
      <w:r w:rsidRPr="00984268">
        <w:rPr>
          <w:rFonts w:ascii="Times New Roman" w:hAnsi="Times New Roman" w:cs="Times New Roman"/>
          <w:sz w:val="24"/>
          <w:szCs w:val="24"/>
        </w:rPr>
        <w:t xml:space="preserve">contenido </w:t>
      </w:r>
      <w:r w:rsidR="00E02B3F" w:rsidRPr="00984268">
        <w:rPr>
          <w:rFonts w:ascii="Times New Roman" w:hAnsi="Times New Roman" w:cs="Times New Roman"/>
          <w:sz w:val="24"/>
          <w:szCs w:val="24"/>
        </w:rPr>
        <w:t>preliminar del nuevo artículo</w:t>
      </w:r>
      <w:r w:rsidRPr="00984268">
        <w:rPr>
          <w:rFonts w:ascii="Times New Roman" w:hAnsi="Times New Roman" w:cs="Times New Roman"/>
          <w:sz w:val="24"/>
          <w:szCs w:val="24"/>
        </w:rPr>
        <w:t xml:space="preserve"> o</w:t>
      </w:r>
      <w:r w:rsidR="00E02B3F" w:rsidRPr="00984268">
        <w:rPr>
          <w:rFonts w:ascii="Times New Roman" w:hAnsi="Times New Roman" w:cs="Times New Roman"/>
          <w:sz w:val="24"/>
          <w:szCs w:val="24"/>
        </w:rPr>
        <w:t xml:space="preserve"> parágrafo</w:t>
      </w:r>
      <w:r w:rsidRPr="00984268">
        <w:rPr>
          <w:rFonts w:ascii="Times New Roman" w:hAnsi="Times New Roman" w:cs="Times New Roman"/>
          <w:sz w:val="24"/>
          <w:szCs w:val="24"/>
        </w:rPr>
        <w:t>;</w:t>
      </w:r>
    </w:p>
    <w:p w14:paraId="1406496D" w14:textId="70762E67" w:rsidR="00885ECF" w:rsidRPr="00984268" w:rsidRDefault="00885ECF" w:rsidP="00D1508F">
      <w:pPr>
        <w:pStyle w:val="Prrafodelista"/>
        <w:numPr>
          <w:ilvl w:val="0"/>
          <w:numId w:val="36"/>
        </w:numPr>
        <w:spacing w:before="120" w:after="120"/>
        <w:ind w:left="567" w:hanging="567"/>
        <w:jc w:val="both"/>
        <w:rPr>
          <w:rFonts w:ascii="Times New Roman" w:hAnsi="Times New Roman" w:cs="Times New Roman"/>
          <w:sz w:val="24"/>
          <w:szCs w:val="24"/>
        </w:rPr>
      </w:pPr>
      <w:r w:rsidRPr="00984268">
        <w:rPr>
          <w:rFonts w:ascii="Times New Roman" w:hAnsi="Times New Roman" w:cs="Times New Roman"/>
          <w:sz w:val="24"/>
          <w:szCs w:val="24"/>
        </w:rPr>
        <w:t xml:space="preserve">En caso de que se disponga la </w:t>
      </w:r>
      <w:r w:rsidR="004D5824" w:rsidRPr="00984268">
        <w:rPr>
          <w:rFonts w:ascii="Times New Roman" w:hAnsi="Times New Roman" w:cs="Times New Roman"/>
          <w:sz w:val="24"/>
          <w:szCs w:val="24"/>
        </w:rPr>
        <w:t xml:space="preserve">incorporación </w:t>
      </w:r>
      <w:r w:rsidRPr="00984268">
        <w:rPr>
          <w:rFonts w:ascii="Times New Roman" w:hAnsi="Times New Roman" w:cs="Times New Roman"/>
          <w:sz w:val="24"/>
          <w:szCs w:val="24"/>
        </w:rPr>
        <w:t>de un nuevo t</w:t>
      </w:r>
      <w:r w:rsidR="3997E0A5" w:rsidRPr="00984268">
        <w:rPr>
          <w:rFonts w:ascii="Times New Roman" w:hAnsi="Times New Roman" w:cs="Times New Roman"/>
          <w:sz w:val="24"/>
          <w:szCs w:val="24"/>
        </w:rPr>
        <w:t>í</w:t>
      </w:r>
      <w:r w:rsidRPr="00984268">
        <w:rPr>
          <w:rFonts w:ascii="Times New Roman" w:hAnsi="Times New Roman" w:cs="Times New Roman"/>
          <w:sz w:val="24"/>
          <w:szCs w:val="24"/>
        </w:rPr>
        <w:t>tulo</w:t>
      </w:r>
      <w:r w:rsidR="004D5824" w:rsidRPr="00984268">
        <w:rPr>
          <w:rFonts w:ascii="Times New Roman" w:hAnsi="Times New Roman" w:cs="Times New Roman"/>
          <w:sz w:val="24"/>
          <w:szCs w:val="24"/>
        </w:rPr>
        <w:t>,</w:t>
      </w:r>
      <w:r w:rsidR="00A65B91" w:rsidRPr="00984268">
        <w:rPr>
          <w:rFonts w:ascii="Times New Roman" w:hAnsi="Times New Roman" w:cs="Times New Roman"/>
          <w:sz w:val="24"/>
          <w:szCs w:val="24"/>
        </w:rPr>
        <w:t xml:space="preserve"> </w:t>
      </w:r>
      <w:r w:rsidR="00AF6DCD" w:rsidRPr="00984268">
        <w:rPr>
          <w:rFonts w:ascii="Times New Roman" w:hAnsi="Times New Roman" w:cs="Times New Roman"/>
          <w:sz w:val="24"/>
          <w:szCs w:val="24"/>
        </w:rPr>
        <w:t>artículo</w:t>
      </w:r>
      <w:r w:rsidR="00A65B91" w:rsidRPr="00984268">
        <w:rPr>
          <w:rFonts w:ascii="Times New Roman" w:hAnsi="Times New Roman" w:cs="Times New Roman"/>
          <w:sz w:val="24"/>
          <w:szCs w:val="24"/>
        </w:rPr>
        <w:t xml:space="preserve"> </w:t>
      </w:r>
      <w:r w:rsidR="004D5824" w:rsidRPr="00984268">
        <w:rPr>
          <w:rFonts w:ascii="Times New Roman" w:hAnsi="Times New Roman" w:cs="Times New Roman"/>
          <w:sz w:val="24"/>
          <w:szCs w:val="24"/>
        </w:rPr>
        <w:t xml:space="preserve">o parágrafo, </w:t>
      </w:r>
      <w:r w:rsidR="00A65B91" w:rsidRPr="00984268">
        <w:rPr>
          <w:rFonts w:ascii="Times New Roman" w:hAnsi="Times New Roman" w:cs="Times New Roman"/>
          <w:sz w:val="24"/>
          <w:szCs w:val="24"/>
        </w:rPr>
        <w:t xml:space="preserve">se debe hacer mención en la </w:t>
      </w:r>
      <w:r w:rsidR="004D5824" w:rsidRPr="00984268">
        <w:rPr>
          <w:rFonts w:ascii="Times New Roman" w:hAnsi="Times New Roman" w:cs="Times New Roman"/>
          <w:sz w:val="24"/>
          <w:szCs w:val="24"/>
        </w:rPr>
        <w:t>petición;</w:t>
      </w:r>
    </w:p>
    <w:p w14:paraId="3C2DA6EF" w14:textId="2C3FA33A" w:rsidR="00A65B91" w:rsidRPr="00D1508F" w:rsidRDefault="000E5F41" w:rsidP="00D1508F">
      <w:pPr>
        <w:pStyle w:val="Prrafodelista"/>
        <w:numPr>
          <w:ilvl w:val="0"/>
          <w:numId w:val="36"/>
        </w:numPr>
        <w:spacing w:before="120" w:after="120"/>
        <w:ind w:left="567" w:hanging="567"/>
        <w:jc w:val="both"/>
        <w:rPr>
          <w:rFonts w:ascii="Times New Roman" w:hAnsi="Times New Roman" w:cs="Times New Roman"/>
          <w:bCs/>
          <w:sz w:val="24"/>
          <w:szCs w:val="24"/>
        </w:rPr>
      </w:pPr>
      <w:r w:rsidRPr="00984268">
        <w:rPr>
          <w:rFonts w:ascii="Times New Roman" w:hAnsi="Times New Roman" w:cs="Times New Roman"/>
          <w:bCs/>
          <w:sz w:val="24"/>
          <w:szCs w:val="24"/>
        </w:rPr>
        <w:t xml:space="preserve">Si </w:t>
      </w:r>
      <w:r w:rsidR="00E2292C" w:rsidRPr="00984268">
        <w:rPr>
          <w:rFonts w:ascii="Times New Roman" w:hAnsi="Times New Roman" w:cs="Times New Roman"/>
          <w:bCs/>
          <w:sz w:val="24"/>
          <w:szCs w:val="24"/>
        </w:rPr>
        <w:t xml:space="preserve">el trámite de </w:t>
      </w:r>
      <w:r w:rsidRPr="00D1508F">
        <w:rPr>
          <w:rFonts w:ascii="Times New Roman" w:hAnsi="Times New Roman" w:cs="Times New Roman"/>
          <w:bCs/>
          <w:sz w:val="24"/>
          <w:szCs w:val="24"/>
        </w:rPr>
        <w:t xml:space="preserve">la </w:t>
      </w:r>
      <w:r w:rsidR="004D5824" w:rsidRPr="00D1508F">
        <w:rPr>
          <w:rFonts w:ascii="Times New Roman" w:hAnsi="Times New Roman" w:cs="Times New Roman"/>
          <w:bCs/>
          <w:sz w:val="24"/>
          <w:szCs w:val="24"/>
        </w:rPr>
        <w:t xml:space="preserve">petición </w:t>
      </w:r>
      <w:r w:rsidRPr="00D1508F">
        <w:rPr>
          <w:rFonts w:ascii="Times New Roman" w:hAnsi="Times New Roman" w:cs="Times New Roman"/>
          <w:bCs/>
          <w:sz w:val="24"/>
          <w:szCs w:val="24"/>
        </w:rPr>
        <w:t>es aceptad</w:t>
      </w:r>
      <w:r w:rsidR="00754D91" w:rsidRPr="00D1508F">
        <w:rPr>
          <w:rFonts w:ascii="Times New Roman" w:hAnsi="Times New Roman" w:cs="Times New Roman"/>
          <w:bCs/>
          <w:sz w:val="24"/>
          <w:szCs w:val="24"/>
        </w:rPr>
        <w:t>o</w:t>
      </w:r>
      <w:r w:rsidRPr="00D1508F">
        <w:rPr>
          <w:rFonts w:ascii="Times New Roman" w:hAnsi="Times New Roman" w:cs="Times New Roman"/>
          <w:bCs/>
          <w:sz w:val="24"/>
          <w:szCs w:val="24"/>
        </w:rPr>
        <w:t xml:space="preserve"> por ambos</w:t>
      </w:r>
      <w:r w:rsidR="00365450">
        <w:rPr>
          <w:rFonts w:ascii="Times New Roman" w:hAnsi="Times New Roman" w:cs="Times New Roman"/>
          <w:bCs/>
          <w:sz w:val="24"/>
          <w:szCs w:val="24"/>
        </w:rPr>
        <w:t xml:space="preserve"> c</w:t>
      </w:r>
      <w:r w:rsidRPr="00D1508F">
        <w:rPr>
          <w:rFonts w:ascii="Times New Roman" w:hAnsi="Times New Roman" w:cs="Times New Roman"/>
          <w:bCs/>
          <w:sz w:val="24"/>
          <w:szCs w:val="24"/>
        </w:rPr>
        <w:t xml:space="preserve">onsejos, </w:t>
      </w:r>
      <w:r w:rsidR="00C11CB2" w:rsidRPr="00D1508F">
        <w:rPr>
          <w:rFonts w:ascii="Times New Roman" w:hAnsi="Times New Roman" w:cs="Times New Roman"/>
          <w:bCs/>
          <w:sz w:val="24"/>
          <w:szCs w:val="24"/>
        </w:rPr>
        <w:t xml:space="preserve">se </w:t>
      </w:r>
      <w:r w:rsidR="00D1508F" w:rsidRPr="00D1508F">
        <w:rPr>
          <w:rFonts w:ascii="Times New Roman" w:hAnsi="Times New Roman" w:cs="Times New Roman"/>
          <w:bCs/>
          <w:sz w:val="24"/>
          <w:szCs w:val="24"/>
        </w:rPr>
        <w:t>usarán</w:t>
      </w:r>
      <w:r w:rsidR="00C11CB2" w:rsidRPr="00D1508F">
        <w:rPr>
          <w:rFonts w:ascii="Times New Roman" w:hAnsi="Times New Roman" w:cs="Times New Roman"/>
          <w:bCs/>
          <w:sz w:val="24"/>
          <w:szCs w:val="24"/>
        </w:rPr>
        <w:t xml:space="preserve"> dos reuniones de cada uno de </w:t>
      </w:r>
      <w:r w:rsidR="00E2292C" w:rsidRPr="00D1508F">
        <w:rPr>
          <w:rFonts w:ascii="Times New Roman" w:hAnsi="Times New Roman" w:cs="Times New Roman"/>
          <w:bCs/>
          <w:sz w:val="24"/>
          <w:szCs w:val="24"/>
        </w:rPr>
        <w:t>el</w:t>
      </w:r>
      <w:r w:rsidR="00C11CB2" w:rsidRPr="00D1508F">
        <w:rPr>
          <w:rFonts w:ascii="Times New Roman" w:hAnsi="Times New Roman" w:cs="Times New Roman"/>
          <w:bCs/>
          <w:sz w:val="24"/>
          <w:szCs w:val="24"/>
        </w:rPr>
        <w:t xml:space="preserve">los para modificar o corregir </w:t>
      </w:r>
      <w:r w:rsidR="00AE0777" w:rsidRPr="00D1508F">
        <w:rPr>
          <w:rFonts w:ascii="Times New Roman" w:hAnsi="Times New Roman" w:cs="Times New Roman"/>
          <w:bCs/>
          <w:sz w:val="24"/>
          <w:szCs w:val="24"/>
        </w:rPr>
        <w:t>el escrito preliminar</w:t>
      </w:r>
      <w:r w:rsidR="00E2292C" w:rsidRPr="00D1508F">
        <w:rPr>
          <w:rFonts w:ascii="Times New Roman" w:hAnsi="Times New Roman" w:cs="Times New Roman"/>
          <w:bCs/>
          <w:sz w:val="24"/>
          <w:szCs w:val="24"/>
        </w:rPr>
        <w:t>.</w:t>
      </w:r>
      <w:r w:rsidR="00984268" w:rsidRPr="00984268">
        <w:rPr>
          <w:rFonts w:ascii="Times New Roman" w:hAnsi="Times New Roman" w:cs="Times New Roman"/>
          <w:bCs/>
          <w:sz w:val="24"/>
          <w:szCs w:val="24"/>
        </w:rPr>
        <w:t xml:space="preserve"> </w:t>
      </w:r>
      <w:r w:rsidR="00E2292C" w:rsidRPr="00984268">
        <w:rPr>
          <w:rFonts w:ascii="Times New Roman" w:hAnsi="Times New Roman" w:cs="Times New Roman"/>
          <w:bCs/>
          <w:sz w:val="24"/>
          <w:szCs w:val="24"/>
        </w:rPr>
        <w:t xml:space="preserve">El </w:t>
      </w:r>
      <w:r w:rsidR="00AE0777" w:rsidRPr="00D1508F">
        <w:rPr>
          <w:rFonts w:ascii="Times New Roman" w:hAnsi="Times New Roman" w:cs="Times New Roman"/>
          <w:bCs/>
          <w:sz w:val="24"/>
          <w:szCs w:val="24"/>
        </w:rPr>
        <w:t xml:space="preserve">Consejo Estudiantil </w:t>
      </w:r>
      <w:r w:rsidR="00257A4F" w:rsidRPr="00D1508F">
        <w:rPr>
          <w:rFonts w:ascii="Times New Roman" w:hAnsi="Times New Roman" w:cs="Times New Roman"/>
          <w:bCs/>
          <w:sz w:val="24"/>
          <w:szCs w:val="24"/>
        </w:rPr>
        <w:t>de la Facultad de Economía tendrá la primera reunión</w:t>
      </w:r>
      <w:r w:rsidR="00E2292C" w:rsidRPr="00D1508F">
        <w:rPr>
          <w:rFonts w:ascii="Times New Roman" w:hAnsi="Times New Roman" w:cs="Times New Roman"/>
          <w:bCs/>
          <w:sz w:val="24"/>
          <w:szCs w:val="24"/>
        </w:rPr>
        <w:t xml:space="preserve"> y, posteriormente y de forma intercalada, el texto se ajustará en los dos Consejos. E</w:t>
      </w:r>
      <w:r w:rsidR="0074713D" w:rsidRPr="00D1508F">
        <w:rPr>
          <w:rFonts w:ascii="Times New Roman" w:hAnsi="Times New Roman" w:cs="Times New Roman"/>
          <w:bCs/>
          <w:sz w:val="24"/>
          <w:szCs w:val="24"/>
        </w:rPr>
        <w:t>n la tercera reunión el Consejo Estudiantil de la Facultad de Economía</w:t>
      </w:r>
      <w:r w:rsidR="00365450">
        <w:rPr>
          <w:rFonts w:ascii="Times New Roman" w:hAnsi="Times New Roman" w:cs="Times New Roman"/>
          <w:bCs/>
          <w:sz w:val="24"/>
          <w:szCs w:val="24"/>
        </w:rPr>
        <w:t xml:space="preserve"> se</w:t>
      </w:r>
      <w:r w:rsidR="0074713D" w:rsidRPr="00D1508F">
        <w:rPr>
          <w:rFonts w:ascii="Times New Roman" w:hAnsi="Times New Roman" w:cs="Times New Roman"/>
          <w:bCs/>
          <w:sz w:val="24"/>
          <w:szCs w:val="24"/>
        </w:rPr>
        <w:t xml:space="preserve"> votar</w:t>
      </w:r>
      <w:r w:rsidR="00754D91" w:rsidRPr="00D1508F">
        <w:rPr>
          <w:rFonts w:ascii="Times New Roman" w:hAnsi="Times New Roman" w:cs="Times New Roman"/>
          <w:bCs/>
          <w:sz w:val="24"/>
          <w:szCs w:val="24"/>
        </w:rPr>
        <w:t>á</w:t>
      </w:r>
      <w:r w:rsidR="0074713D" w:rsidRPr="00D1508F">
        <w:rPr>
          <w:rFonts w:ascii="Times New Roman" w:hAnsi="Times New Roman" w:cs="Times New Roman"/>
          <w:bCs/>
          <w:sz w:val="24"/>
          <w:szCs w:val="24"/>
        </w:rPr>
        <w:t xml:space="preserve"> </w:t>
      </w:r>
      <w:r w:rsidR="00674C53" w:rsidRPr="00D1508F">
        <w:rPr>
          <w:rFonts w:ascii="Times New Roman" w:hAnsi="Times New Roman" w:cs="Times New Roman"/>
          <w:bCs/>
          <w:sz w:val="24"/>
          <w:szCs w:val="24"/>
        </w:rPr>
        <w:t xml:space="preserve">el nuevo escrito que debe ser aceptado por </w:t>
      </w:r>
      <w:r w:rsidR="00E2292C" w:rsidRPr="00D1508F">
        <w:rPr>
          <w:rFonts w:ascii="Times New Roman" w:hAnsi="Times New Roman" w:cs="Times New Roman"/>
          <w:bCs/>
          <w:sz w:val="24"/>
          <w:szCs w:val="24"/>
        </w:rPr>
        <w:t>al menos seis (</w:t>
      </w:r>
      <w:r w:rsidR="00674C53" w:rsidRPr="00D1508F">
        <w:rPr>
          <w:rFonts w:ascii="Times New Roman" w:hAnsi="Times New Roman" w:cs="Times New Roman"/>
          <w:bCs/>
          <w:sz w:val="24"/>
          <w:szCs w:val="24"/>
        </w:rPr>
        <w:t>6</w:t>
      </w:r>
      <w:r w:rsidR="00E2292C" w:rsidRPr="00D1508F">
        <w:rPr>
          <w:rFonts w:ascii="Times New Roman" w:hAnsi="Times New Roman" w:cs="Times New Roman"/>
          <w:bCs/>
          <w:sz w:val="24"/>
          <w:szCs w:val="24"/>
        </w:rPr>
        <w:t>)</w:t>
      </w:r>
      <w:r w:rsidR="00674C53" w:rsidRPr="00D1508F">
        <w:rPr>
          <w:rFonts w:ascii="Times New Roman" w:hAnsi="Times New Roman" w:cs="Times New Roman"/>
          <w:bCs/>
          <w:sz w:val="24"/>
          <w:szCs w:val="24"/>
        </w:rPr>
        <w:t xml:space="preserve"> </w:t>
      </w:r>
      <w:r w:rsidR="00E2292C" w:rsidRPr="00D1508F">
        <w:rPr>
          <w:rFonts w:ascii="Times New Roman" w:hAnsi="Times New Roman" w:cs="Times New Roman"/>
          <w:bCs/>
          <w:sz w:val="24"/>
          <w:szCs w:val="24"/>
        </w:rPr>
        <w:t xml:space="preserve">representantes de </w:t>
      </w:r>
      <w:r w:rsidR="00674C53" w:rsidRPr="00D1508F">
        <w:rPr>
          <w:rFonts w:ascii="Times New Roman" w:hAnsi="Times New Roman" w:cs="Times New Roman"/>
          <w:bCs/>
          <w:sz w:val="24"/>
          <w:szCs w:val="24"/>
        </w:rPr>
        <w:t xml:space="preserve">semestre </w:t>
      </w:r>
      <w:r w:rsidR="00AF5658" w:rsidRPr="00D1508F">
        <w:rPr>
          <w:rFonts w:ascii="Times New Roman" w:hAnsi="Times New Roman" w:cs="Times New Roman"/>
          <w:bCs/>
          <w:sz w:val="24"/>
          <w:szCs w:val="24"/>
        </w:rPr>
        <w:t>y</w:t>
      </w:r>
      <w:r w:rsidR="00E2292C" w:rsidRPr="00D1508F">
        <w:rPr>
          <w:rFonts w:ascii="Times New Roman" w:hAnsi="Times New Roman" w:cs="Times New Roman"/>
          <w:bCs/>
          <w:sz w:val="24"/>
          <w:szCs w:val="24"/>
        </w:rPr>
        <w:t>, en la última</w:t>
      </w:r>
      <w:r w:rsidR="00365450">
        <w:rPr>
          <w:rFonts w:ascii="Times New Roman" w:hAnsi="Times New Roman" w:cs="Times New Roman"/>
          <w:bCs/>
          <w:sz w:val="24"/>
          <w:szCs w:val="24"/>
        </w:rPr>
        <w:t xml:space="preserve"> reunión</w:t>
      </w:r>
      <w:r w:rsidR="00E2292C" w:rsidRPr="00D1508F">
        <w:rPr>
          <w:rFonts w:ascii="Times New Roman" w:hAnsi="Times New Roman" w:cs="Times New Roman"/>
          <w:bCs/>
          <w:sz w:val="24"/>
          <w:szCs w:val="24"/>
        </w:rPr>
        <w:t xml:space="preserve">, </w:t>
      </w:r>
      <w:r w:rsidR="00AF5658" w:rsidRPr="00D1508F">
        <w:rPr>
          <w:rFonts w:ascii="Times New Roman" w:hAnsi="Times New Roman" w:cs="Times New Roman"/>
          <w:bCs/>
          <w:sz w:val="24"/>
          <w:szCs w:val="24"/>
        </w:rPr>
        <w:t>el Consejo Directivo de la Facultad de Economía</w:t>
      </w:r>
      <w:r w:rsidR="0074713D" w:rsidRPr="00D1508F">
        <w:rPr>
          <w:rFonts w:ascii="Times New Roman" w:hAnsi="Times New Roman" w:cs="Times New Roman"/>
          <w:bCs/>
          <w:sz w:val="24"/>
          <w:szCs w:val="24"/>
        </w:rPr>
        <w:t xml:space="preserve"> </w:t>
      </w:r>
      <w:r w:rsidR="003D184E" w:rsidRPr="00D1508F">
        <w:rPr>
          <w:rFonts w:ascii="Times New Roman" w:hAnsi="Times New Roman" w:cs="Times New Roman"/>
          <w:bCs/>
          <w:sz w:val="24"/>
          <w:szCs w:val="24"/>
        </w:rPr>
        <w:t>la aproba</w:t>
      </w:r>
      <w:r w:rsidR="00E2292C" w:rsidRPr="00D1508F">
        <w:rPr>
          <w:rFonts w:ascii="Times New Roman" w:hAnsi="Times New Roman" w:cs="Times New Roman"/>
          <w:bCs/>
          <w:sz w:val="24"/>
          <w:szCs w:val="24"/>
        </w:rPr>
        <w:t>rá</w:t>
      </w:r>
      <w:r w:rsidR="003D184E" w:rsidRPr="00D1508F">
        <w:rPr>
          <w:rFonts w:ascii="Times New Roman" w:hAnsi="Times New Roman" w:cs="Times New Roman"/>
          <w:bCs/>
          <w:sz w:val="24"/>
          <w:szCs w:val="24"/>
        </w:rPr>
        <w:t xml:space="preserve"> usando la regla de la mayoría calificada</w:t>
      </w:r>
      <w:r w:rsidR="00365450">
        <w:rPr>
          <w:rFonts w:ascii="Times New Roman" w:hAnsi="Times New Roman" w:cs="Times New Roman"/>
          <w:bCs/>
          <w:sz w:val="24"/>
          <w:szCs w:val="24"/>
        </w:rPr>
        <w:t xml:space="preserve"> de</w:t>
      </w:r>
      <w:r w:rsidR="003D184E" w:rsidRPr="00D1508F">
        <w:rPr>
          <w:rFonts w:ascii="Times New Roman" w:hAnsi="Times New Roman" w:cs="Times New Roman"/>
          <w:bCs/>
          <w:sz w:val="24"/>
          <w:szCs w:val="24"/>
        </w:rPr>
        <w:t xml:space="preserve"> </w:t>
      </w:r>
      <w:r w:rsidR="00E2292C" w:rsidRPr="00D1508F">
        <w:rPr>
          <w:rFonts w:ascii="Times New Roman" w:hAnsi="Times New Roman" w:cs="Times New Roman"/>
          <w:bCs/>
          <w:sz w:val="24"/>
          <w:szCs w:val="24"/>
        </w:rPr>
        <w:t xml:space="preserve">tres cuartas partes de sus miembros; y, </w:t>
      </w:r>
    </w:p>
    <w:p w14:paraId="76C5B102" w14:textId="5F353C93" w:rsidR="003C1B82" w:rsidRPr="00D1508F" w:rsidRDefault="00E2292C" w:rsidP="00D1508F">
      <w:pPr>
        <w:pStyle w:val="Prrafodelista"/>
        <w:numPr>
          <w:ilvl w:val="0"/>
          <w:numId w:val="36"/>
        </w:numPr>
        <w:spacing w:before="120" w:after="120"/>
        <w:ind w:left="567" w:hanging="567"/>
        <w:jc w:val="both"/>
        <w:rPr>
          <w:rFonts w:ascii="Times New Roman" w:hAnsi="Times New Roman" w:cs="Times New Roman"/>
          <w:bCs/>
          <w:sz w:val="24"/>
          <w:szCs w:val="24"/>
        </w:rPr>
      </w:pPr>
      <w:r w:rsidRPr="00D1508F">
        <w:rPr>
          <w:rFonts w:ascii="Times New Roman" w:hAnsi="Times New Roman" w:cs="Times New Roman"/>
          <w:bCs/>
          <w:sz w:val="24"/>
          <w:szCs w:val="24"/>
        </w:rPr>
        <w:t>En cualquiera de estas sesiones</w:t>
      </w:r>
      <w:r w:rsidR="00365450">
        <w:rPr>
          <w:rFonts w:ascii="Times New Roman" w:hAnsi="Times New Roman" w:cs="Times New Roman"/>
          <w:bCs/>
          <w:sz w:val="24"/>
          <w:szCs w:val="24"/>
        </w:rPr>
        <w:t>,</w:t>
      </w:r>
      <w:r w:rsidRPr="00D1508F">
        <w:rPr>
          <w:rFonts w:ascii="Times New Roman" w:hAnsi="Times New Roman" w:cs="Times New Roman"/>
          <w:bCs/>
          <w:sz w:val="24"/>
          <w:szCs w:val="24"/>
        </w:rPr>
        <w:t xml:space="preserve"> la petición puede ser retirada o</w:t>
      </w:r>
      <w:r w:rsidR="00CF2F55" w:rsidRPr="00D1508F">
        <w:rPr>
          <w:rFonts w:ascii="Times New Roman" w:hAnsi="Times New Roman" w:cs="Times New Roman"/>
          <w:bCs/>
          <w:sz w:val="24"/>
          <w:szCs w:val="24"/>
        </w:rPr>
        <w:t xml:space="preserve"> anulad</w:t>
      </w:r>
      <w:r w:rsidRPr="00D1508F">
        <w:rPr>
          <w:rFonts w:ascii="Times New Roman" w:hAnsi="Times New Roman" w:cs="Times New Roman"/>
          <w:bCs/>
          <w:sz w:val="24"/>
          <w:szCs w:val="24"/>
        </w:rPr>
        <w:t>a</w:t>
      </w:r>
      <w:r w:rsidR="00CF2F55" w:rsidRPr="00D1508F">
        <w:rPr>
          <w:rFonts w:ascii="Times New Roman" w:hAnsi="Times New Roman" w:cs="Times New Roman"/>
          <w:bCs/>
          <w:sz w:val="24"/>
          <w:szCs w:val="24"/>
        </w:rPr>
        <w:t xml:space="preserve">, </w:t>
      </w:r>
      <w:r w:rsidR="00EA1BFA" w:rsidRPr="00D1508F">
        <w:rPr>
          <w:rFonts w:ascii="Times New Roman" w:hAnsi="Times New Roman" w:cs="Times New Roman"/>
          <w:bCs/>
          <w:sz w:val="24"/>
          <w:szCs w:val="24"/>
        </w:rPr>
        <w:t>caso en el cual el trámite</w:t>
      </w:r>
      <w:r w:rsidR="00CF2F55" w:rsidRPr="00D1508F">
        <w:rPr>
          <w:rFonts w:ascii="Times New Roman" w:hAnsi="Times New Roman" w:cs="Times New Roman"/>
          <w:bCs/>
          <w:sz w:val="24"/>
          <w:szCs w:val="24"/>
        </w:rPr>
        <w:t xml:space="preserve"> debe </w:t>
      </w:r>
      <w:r w:rsidR="00EA1BFA" w:rsidRPr="00D1508F">
        <w:rPr>
          <w:rFonts w:ascii="Times New Roman" w:hAnsi="Times New Roman" w:cs="Times New Roman"/>
          <w:bCs/>
          <w:sz w:val="24"/>
          <w:szCs w:val="24"/>
        </w:rPr>
        <w:t>re</w:t>
      </w:r>
      <w:r w:rsidR="00CF2F55" w:rsidRPr="00D1508F">
        <w:rPr>
          <w:rFonts w:ascii="Times New Roman" w:hAnsi="Times New Roman" w:cs="Times New Roman"/>
          <w:bCs/>
          <w:sz w:val="24"/>
          <w:szCs w:val="24"/>
        </w:rPr>
        <w:t>iniciar</w:t>
      </w:r>
      <w:r w:rsidR="00EA1BFA" w:rsidRPr="00D1508F">
        <w:rPr>
          <w:rFonts w:ascii="Times New Roman" w:hAnsi="Times New Roman" w:cs="Times New Roman"/>
          <w:bCs/>
          <w:sz w:val="24"/>
          <w:szCs w:val="24"/>
        </w:rPr>
        <w:t>se</w:t>
      </w:r>
      <w:r w:rsidR="00CF2F55" w:rsidRPr="00D1508F">
        <w:rPr>
          <w:rFonts w:ascii="Times New Roman" w:hAnsi="Times New Roman" w:cs="Times New Roman"/>
          <w:bCs/>
          <w:sz w:val="24"/>
          <w:szCs w:val="24"/>
        </w:rPr>
        <w:t xml:space="preserve"> </w:t>
      </w:r>
      <w:r w:rsidR="00EA1BFA" w:rsidRPr="00D1508F">
        <w:rPr>
          <w:rFonts w:ascii="Times New Roman" w:hAnsi="Times New Roman" w:cs="Times New Roman"/>
          <w:bCs/>
          <w:sz w:val="24"/>
          <w:szCs w:val="24"/>
        </w:rPr>
        <w:t>con</w:t>
      </w:r>
      <w:r w:rsidR="00CF2F55" w:rsidRPr="00D1508F">
        <w:rPr>
          <w:rFonts w:ascii="Times New Roman" w:hAnsi="Times New Roman" w:cs="Times New Roman"/>
          <w:bCs/>
          <w:sz w:val="24"/>
          <w:szCs w:val="24"/>
        </w:rPr>
        <w:t xml:space="preserve"> una nueva </w:t>
      </w:r>
      <w:r w:rsidR="00EA1BFA" w:rsidRPr="00D1508F">
        <w:rPr>
          <w:rFonts w:ascii="Times New Roman" w:hAnsi="Times New Roman" w:cs="Times New Roman"/>
          <w:bCs/>
          <w:sz w:val="24"/>
          <w:szCs w:val="24"/>
        </w:rPr>
        <w:t xml:space="preserve">petición </w:t>
      </w:r>
      <w:r w:rsidR="00784466" w:rsidRPr="00D1508F">
        <w:rPr>
          <w:rFonts w:ascii="Times New Roman" w:hAnsi="Times New Roman" w:cs="Times New Roman"/>
          <w:bCs/>
          <w:sz w:val="24"/>
          <w:szCs w:val="24"/>
        </w:rPr>
        <w:t>de reforma.</w:t>
      </w:r>
    </w:p>
    <w:p w14:paraId="5BF46BD8" w14:textId="79EE769F" w:rsidR="00AF6DCD" w:rsidRPr="00D1508F" w:rsidRDefault="00AF6DCD" w:rsidP="00D1508F">
      <w:pPr>
        <w:spacing w:before="120" w:after="120"/>
        <w:jc w:val="both"/>
        <w:rPr>
          <w:rFonts w:ascii="Times New Roman" w:hAnsi="Times New Roman" w:cs="Times New Roman"/>
          <w:bCs/>
          <w:sz w:val="24"/>
          <w:szCs w:val="24"/>
        </w:rPr>
      </w:pPr>
    </w:p>
    <w:p w14:paraId="25A2756E" w14:textId="0524DE24" w:rsidR="00EA1BFA" w:rsidRPr="00D1508F" w:rsidRDefault="00EA1BFA" w:rsidP="00D1508F">
      <w:pPr>
        <w:rPr>
          <w:rFonts w:ascii="Times New Roman" w:hAnsi="Times New Roman" w:cs="Times New Roman"/>
          <w:bCs/>
          <w:sz w:val="24"/>
          <w:szCs w:val="24"/>
        </w:rPr>
      </w:pPr>
      <w:r w:rsidRPr="00D1508F">
        <w:rPr>
          <w:rFonts w:ascii="Times New Roman" w:hAnsi="Times New Roman" w:cs="Times New Roman"/>
          <w:bCs/>
          <w:sz w:val="24"/>
          <w:szCs w:val="24"/>
        </w:rPr>
        <w:br w:type="page"/>
      </w:r>
    </w:p>
    <w:p w14:paraId="726AC9CA" w14:textId="77777777" w:rsidR="00EF2795" w:rsidRPr="00D1508F" w:rsidRDefault="00EF2795" w:rsidP="00D1508F">
      <w:pPr>
        <w:spacing w:before="120" w:after="120"/>
        <w:jc w:val="both"/>
        <w:rPr>
          <w:rFonts w:ascii="Times New Roman" w:hAnsi="Times New Roman" w:cs="Times New Roman"/>
          <w:bCs/>
          <w:sz w:val="24"/>
          <w:szCs w:val="24"/>
        </w:rPr>
      </w:pPr>
    </w:p>
    <w:p w14:paraId="3569E59C" w14:textId="09744CAA" w:rsidR="00EF2795" w:rsidRPr="00D1508F" w:rsidRDefault="00EF2795" w:rsidP="00D1508F">
      <w:pPr>
        <w:spacing w:before="120" w:after="120"/>
        <w:jc w:val="both"/>
        <w:rPr>
          <w:rFonts w:ascii="Times New Roman" w:hAnsi="Times New Roman" w:cs="Times New Roman"/>
          <w:b/>
          <w:sz w:val="24"/>
          <w:szCs w:val="24"/>
          <w:lang w:val="es-ES"/>
        </w:rPr>
      </w:pPr>
      <w:r w:rsidRPr="00D1508F">
        <w:rPr>
          <w:rFonts w:ascii="Times New Roman" w:hAnsi="Times New Roman" w:cs="Times New Roman"/>
          <w:b/>
          <w:bCs/>
          <w:sz w:val="24"/>
          <w:szCs w:val="24"/>
        </w:rPr>
        <w:t xml:space="preserve">Anexo. </w:t>
      </w:r>
      <w:r w:rsidRPr="00D1508F">
        <w:rPr>
          <w:rFonts w:ascii="Times New Roman" w:hAnsi="Times New Roman" w:cs="Times New Roman"/>
          <w:b/>
          <w:sz w:val="24"/>
          <w:szCs w:val="24"/>
          <w:lang w:val="es-ES"/>
        </w:rPr>
        <w:t xml:space="preserve">Ejemplo de implementación de la cifra repartidora según el método </w:t>
      </w:r>
      <w:proofErr w:type="spellStart"/>
      <w:r w:rsidRPr="00D1508F">
        <w:rPr>
          <w:rFonts w:ascii="Times New Roman" w:hAnsi="Times New Roman" w:cs="Times New Roman"/>
          <w:b/>
          <w:sz w:val="24"/>
          <w:szCs w:val="24"/>
          <w:lang w:val="es-ES"/>
        </w:rPr>
        <w:t>D’Hont</w:t>
      </w:r>
      <w:proofErr w:type="spellEnd"/>
    </w:p>
    <w:p w14:paraId="7C80604E" w14:textId="06393FE9" w:rsidR="00E51692" w:rsidRPr="00984268" w:rsidRDefault="00EA1BFA" w:rsidP="00D1508F">
      <w:pPr>
        <w:spacing w:before="120" w:after="120" w:line="240" w:lineRule="auto"/>
        <w:jc w:val="both"/>
        <w:rPr>
          <w:rFonts w:ascii="Times New Roman" w:hAnsi="Times New Roman" w:cs="Times New Roman"/>
          <w:sz w:val="24"/>
          <w:szCs w:val="24"/>
          <w:lang w:val="es-ES_tradnl"/>
        </w:rPr>
      </w:pPr>
      <w:r w:rsidRPr="00984268">
        <w:rPr>
          <w:rFonts w:ascii="Times New Roman" w:hAnsi="Times New Roman" w:cs="Times New Roman"/>
          <w:sz w:val="24"/>
          <w:szCs w:val="24"/>
          <w:lang w:val="es-ES_tradnl"/>
        </w:rPr>
        <w:t xml:space="preserve">Los </w:t>
      </w:r>
      <w:r w:rsidR="00E51692" w:rsidRPr="00984268">
        <w:rPr>
          <w:rFonts w:ascii="Times New Roman" w:hAnsi="Times New Roman" w:cs="Times New Roman"/>
          <w:sz w:val="24"/>
          <w:szCs w:val="24"/>
          <w:lang w:val="es-ES_tradnl"/>
        </w:rPr>
        <w:t>detalles se pueden consultar en la página de la Registraduría Nacional del Estado Civil:</w:t>
      </w:r>
    </w:p>
    <w:p w14:paraId="0C142948" w14:textId="2065B09A" w:rsidR="00E51692" w:rsidRPr="00D1508F" w:rsidRDefault="009731F2" w:rsidP="00D1508F">
      <w:pPr>
        <w:spacing w:before="120" w:after="120" w:line="240" w:lineRule="auto"/>
        <w:jc w:val="both"/>
        <w:rPr>
          <w:rFonts w:ascii="Times New Roman" w:hAnsi="Times New Roman" w:cs="Times New Roman"/>
          <w:sz w:val="24"/>
          <w:szCs w:val="24"/>
          <w:lang w:val="es-ES_tradnl"/>
        </w:rPr>
      </w:pPr>
      <w:hyperlink r:id="rId8" w:history="1">
        <w:r w:rsidR="00E51692" w:rsidRPr="00984268">
          <w:rPr>
            <w:rStyle w:val="Hipervnculo"/>
            <w:rFonts w:ascii="Times New Roman" w:eastAsia="Times New Roman" w:hAnsi="Times New Roman" w:cs="Times New Roman"/>
            <w:sz w:val="24"/>
            <w:szCs w:val="24"/>
            <w:lang w:val="es-ES_tradnl" w:eastAsia="es-ES"/>
          </w:rPr>
          <w:t>https://www.registraduria.gov.co/Elecciones/refor_elect.htm</w:t>
        </w:r>
      </w:hyperlink>
    </w:p>
    <w:p w14:paraId="3A9A4F6A" w14:textId="53CA1F00"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Supuestos:</w:t>
      </w:r>
    </w:p>
    <w:p w14:paraId="4CE562C2" w14:textId="77777777" w:rsidR="00EF2795" w:rsidRPr="00D1508F" w:rsidRDefault="00EF2795" w:rsidP="00D1508F">
      <w:pPr>
        <w:pStyle w:val="Prrafodelista"/>
        <w:numPr>
          <w:ilvl w:val="0"/>
          <w:numId w:val="10"/>
        </w:numPr>
        <w:spacing w:before="120" w:after="120" w:line="240" w:lineRule="auto"/>
        <w:contextualSpacing w:val="0"/>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Censo electoral: 295 estudiantes</w:t>
      </w:r>
    </w:p>
    <w:p w14:paraId="170A90BC" w14:textId="77777777" w:rsidR="00EF2795" w:rsidRPr="00D1508F" w:rsidRDefault="00EF2795" w:rsidP="00D1508F">
      <w:pPr>
        <w:pStyle w:val="Prrafodelista"/>
        <w:numPr>
          <w:ilvl w:val="0"/>
          <w:numId w:val="10"/>
        </w:numPr>
        <w:spacing w:before="120" w:after="120" w:line="240" w:lineRule="auto"/>
        <w:contextualSpacing w:val="0"/>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Número de listas: 4</w:t>
      </w:r>
    </w:p>
    <w:p w14:paraId="0B5F3120" w14:textId="77777777" w:rsidR="00EF2795" w:rsidRPr="00D1508F" w:rsidRDefault="00EF2795" w:rsidP="00D1508F">
      <w:pPr>
        <w:pStyle w:val="Prrafodelista"/>
        <w:numPr>
          <w:ilvl w:val="0"/>
          <w:numId w:val="10"/>
        </w:numPr>
        <w:spacing w:before="120" w:after="120" w:line="240" w:lineRule="auto"/>
        <w:contextualSpacing w:val="0"/>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Votaciones por lista y por candidato:</w:t>
      </w:r>
    </w:p>
    <w:p w14:paraId="4D83AF5E" w14:textId="77777777" w:rsidR="00EF2795" w:rsidRPr="004C1441" w:rsidRDefault="00EF2795" w:rsidP="004C1441">
      <w:pPr>
        <w:spacing w:before="120" w:after="120" w:line="240" w:lineRule="auto"/>
        <w:jc w:val="both"/>
        <w:rPr>
          <w:rFonts w:ascii="Times New Roman" w:hAnsi="Times New Roman" w:cs="Times New Roman"/>
          <w:sz w:val="24"/>
          <w:szCs w:val="24"/>
          <w:lang w:val="es-ES_tradnl"/>
        </w:rPr>
      </w:pPr>
    </w:p>
    <w:tbl>
      <w:tblPr>
        <w:tblW w:w="0" w:type="auto"/>
        <w:tblLook w:val="04A0" w:firstRow="1" w:lastRow="0" w:firstColumn="1" w:lastColumn="0" w:noHBand="0" w:noVBand="1"/>
      </w:tblPr>
      <w:tblGrid>
        <w:gridCol w:w="1504"/>
        <w:gridCol w:w="1072"/>
        <w:gridCol w:w="681"/>
        <w:gridCol w:w="1072"/>
        <w:gridCol w:w="681"/>
        <w:gridCol w:w="1072"/>
        <w:gridCol w:w="681"/>
        <w:gridCol w:w="1072"/>
        <w:gridCol w:w="681"/>
      </w:tblGrid>
      <w:tr w:rsidR="00EF2795" w:rsidRPr="003E0878" w14:paraId="3195084F" w14:textId="77777777" w:rsidTr="003E0878">
        <w:trPr>
          <w:trHeight w:val="227"/>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FEB7E1E" w14:textId="77777777" w:rsidR="00EF2795" w:rsidRPr="003E0878" w:rsidRDefault="00EF2795" w:rsidP="00D1508F">
            <w:pPr>
              <w:spacing w:before="120" w:after="120" w:line="240" w:lineRule="auto"/>
              <w:jc w:val="both"/>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 </w:t>
            </w:r>
          </w:p>
        </w:tc>
        <w:tc>
          <w:tcPr>
            <w:tcW w:w="0" w:type="auto"/>
            <w:gridSpan w:val="2"/>
            <w:tcBorders>
              <w:top w:val="single" w:sz="4" w:space="0" w:color="auto"/>
              <w:left w:val="nil"/>
              <w:bottom w:val="single" w:sz="4" w:space="0" w:color="auto"/>
              <w:right w:val="single" w:sz="4" w:space="0" w:color="auto"/>
            </w:tcBorders>
            <w:noWrap/>
            <w:vAlign w:val="bottom"/>
            <w:hideMark/>
          </w:tcPr>
          <w:p w14:paraId="18521DFE" w14:textId="77777777" w:rsidR="00EF2795" w:rsidRPr="003E0878" w:rsidRDefault="00EF2795" w:rsidP="003E0878">
            <w:pPr>
              <w:spacing w:before="120" w:after="120" w:line="240" w:lineRule="auto"/>
              <w:jc w:val="center"/>
              <w:rPr>
                <w:rFonts w:ascii="Times New Roman" w:eastAsia="Times New Roman" w:hAnsi="Times New Roman" w:cs="Times New Roman"/>
                <w:b/>
                <w:bCs/>
                <w:color w:val="000000"/>
                <w:sz w:val="19"/>
                <w:szCs w:val="19"/>
                <w:lang w:val="en-US"/>
              </w:rPr>
            </w:pPr>
            <w:r w:rsidRPr="003E0878">
              <w:rPr>
                <w:rFonts w:ascii="Times New Roman" w:eastAsia="Times New Roman" w:hAnsi="Times New Roman" w:cs="Times New Roman"/>
                <w:b/>
                <w:bCs/>
                <w:color w:val="000000"/>
                <w:sz w:val="19"/>
                <w:szCs w:val="19"/>
              </w:rPr>
              <w:t>Lista 1</w:t>
            </w:r>
          </w:p>
        </w:tc>
        <w:tc>
          <w:tcPr>
            <w:tcW w:w="0" w:type="auto"/>
            <w:gridSpan w:val="2"/>
            <w:tcBorders>
              <w:top w:val="single" w:sz="4" w:space="0" w:color="auto"/>
              <w:left w:val="nil"/>
              <w:bottom w:val="single" w:sz="4" w:space="0" w:color="auto"/>
              <w:right w:val="single" w:sz="4" w:space="0" w:color="auto"/>
            </w:tcBorders>
            <w:noWrap/>
            <w:vAlign w:val="bottom"/>
            <w:hideMark/>
          </w:tcPr>
          <w:p w14:paraId="21554BA1" w14:textId="77777777" w:rsidR="00EF2795" w:rsidRPr="003E0878" w:rsidRDefault="00EF2795" w:rsidP="003E0878">
            <w:pPr>
              <w:spacing w:before="120" w:after="120" w:line="240" w:lineRule="auto"/>
              <w:jc w:val="center"/>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2</w:t>
            </w:r>
          </w:p>
        </w:tc>
        <w:tc>
          <w:tcPr>
            <w:tcW w:w="0" w:type="auto"/>
            <w:gridSpan w:val="2"/>
            <w:tcBorders>
              <w:top w:val="single" w:sz="4" w:space="0" w:color="auto"/>
              <w:left w:val="nil"/>
              <w:bottom w:val="single" w:sz="4" w:space="0" w:color="auto"/>
              <w:right w:val="single" w:sz="4" w:space="0" w:color="auto"/>
            </w:tcBorders>
            <w:noWrap/>
            <w:vAlign w:val="bottom"/>
            <w:hideMark/>
          </w:tcPr>
          <w:p w14:paraId="6043155C" w14:textId="77777777" w:rsidR="00EF2795" w:rsidRPr="003E0878" w:rsidRDefault="00EF2795" w:rsidP="003E0878">
            <w:pPr>
              <w:spacing w:before="120" w:after="120" w:line="240" w:lineRule="auto"/>
              <w:jc w:val="center"/>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3</w:t>
            </w:r>
          </w:p>
        </w:tc>
        <w:tc>
          <w:tcPr>
            <w:tcW w:w="0" w:type="auto"/>
            <w:gridSpan w:val="2"/>
            <w:tcBorders>
              <w:top w:val="single" w:sz="4" w:space="0" w:color="auto"/>
              <w:left w:val="nil"/>
              <w:bottom w:val="single" w:sz="4" w:space="0" w:color="auto"/>
              <w:right w:val="single" w:sz="4" w:space="0" w:color="auto"/>
            </w:tcBorders>
            <w:noWrap/>
            <w:vAlign w:val="bottom"/>
            <w:hideMark/>
          </w:tcPr>
          <w:p w14:paraId="08975B45" w14:textId="77777777" w:rsidR="00EF2795" w:rsidRPr="003E0878" w:rsidRDefault="00EF2795" w:rsidP="003E0878">
            <w:pPr>
              <w:spacing w:before="120" w:after="120" w:line="240" w:lineRule="auto"/>
              <w:jc w:val="center"/>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4</w:t>
            </w:r>
          </w:p>
        </w:tc>
      </w:tr>
      <w:tr w:rsidR="003E0878" w:rsidRPr="003E0878" w14:paraId="096FBE70" w14:textId="77777777" w:rsidTr="003E0878">
        <w:trPr>
          <w:trHeight w:val="227"/>
        </w:trPr>
        <w:tc>
          <w:tcPr>
            <w:tcW w:w="0" w:type="auto"/>
            <w:tcBorders>
              <w:top w:val="nil"/>
              <w:left w:val="single" w:sz="4" w:space="0" w:color="auto"/>
              <w:bottom w:val="single" w:sz="4" w:space="0" w:color="auto"/>
              <w:right w:val="single" w:sz="4" w:space="0" w:color="auto"/>
            </w:tcBorders>
            <w:noWrap/>
            <w:vAlign w:val="bottom"/>
            <w:hideMark/>
          </w:tcPr>
          <w:p w14:paraId="3D6C98EA" w14:textId="77777777" w:rsidR="00EF2795" w:rsidRPr="003E0878" w:rsidRDefault="00EF2795" w:rsidP="00D1508F">
            <w:pPr>
              <w:spacing w:before="120" w:after="120" w:line="240" w:lineRule="auto"/>
              <w:jc w:val="both"/>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 </w:t>
            </w:r>
          </w:p>
        </w:tc>
        <w:tc>
          <w:tcPr>
            <w:tcW w:w="0" w:type="auto"/>
            <w:tcBorders>
              <w:top w:val="nil"/>
              <w:left w:val="nil"/>
              <w:bottom w:val="single" w:sz="4" w:space="0" w:color="auto"/>
              <w:right w:val="single" w:sz="4" w:space="0" w:color="auto"/>
            </w:tcBorders>
            <w:noWrap/>
            <w:vAlign w:val="bottom"/>
            <w:hideMark/>
          </w:tcPr>
          <w:p w14:paraId="0A331729"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Candidato</w:t>
            </w:r>
          </w:p>
        </w:tc>
        <w:tc>
          <w:tcPr>
            <w:tcW w:w="0" w:type="auto"/>
            <w:tcBorders>
              <w:top w:val="nil"/>
              <w:left w:val="nil"/>
              <w:bottom w:val="single" w:sz="4" w:space="0" w:color="auto"/>
              <w:right w:val="single" w:sz="4" w:space="0" w:color="auto"/>
            </w:tcBorders>
            <w:noWrap/>
            <w:vAlign w:val="bottom"/>
            <w:hideMark/>
          </w:tcPr>
          <w:p w14:paraId="650C44AD"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w:t>
            </w:r>
          </w:p>
        </w:tc>
        <w:tc>
          <w:tcPr>
            <w:tcW w:w="0" w:type="auto"/>
            <w:tcBorders>
              <w:top w:val="nil"/>
              <w:left w:val="nil"/>
              <w:bottom w:val="single" w:sz="4" w:space="0" w:color="auto"/>
              <w:right w:val="single" w:sz="4" w:space="0" w:color="auto"/>
            </w:tcBorders>
            <w:noWrap/>
            <w:vAlign w:val="bottom"/>
            <w:hideMark/>
          </w:tcPr>
          <w:p w14:paraId="22B39750"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Candidato</w:t>
            </w:r>
          </w:p>
        </w:tc>
        <w:tc>
          <w:tcPr>
            <w:tcW w:w="0" w:type="auto"/>
            <w:tcBorders>
              <w:top w:val="nil"/>
              <w:left w:val="nil"/>
              <w:bottom w:val="single" w:sz="4" w:space="0" w:color="auto"/>
              <w:right w:val="single" w:sz="4" w:space="0" w:color="auto"/>
            </w:tcBorders>
            <w:noWrap/>
            <w:vAlign w:val="bottom"/>
            <w:hideMark/>
          </w:tcPr>
          <w:p w14:paraId="5EC09235"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w:t>
            </w:r>
          </w:p>
        </w:tc>
        <w:tc>
          <w:tcPr>
            <w:tcW w:w="0" w:type="auto"/>
            <w:tcBorders>
              <w:top w:val="nil"/>
              <w:left w:val="nil"/>
              <w:bottom w:val="single" w:sz="4" w:space="0" w:color="auto"/>
              <w:right w:val="single" w:sz="4" w:space="0" w:color="auto"/>
            </w:tcBorders>
            <w:noWrap/>
            <w:vAlign w:val="bottom"/>
            <w:hideMark/>
          </w:tcPr>
          <w:p w14:paraId="1CB5D34C"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Candidato</w:t>
            </w:r>
          </w:p>
        </w:tc>
        <w:tc>
          <w:tcPr>
            <w:tcW w:w="0" w:type="auto"/>
            <w:tcBorders>
              <w:top w:val="nil"/>
              <w:left w:val="nil"/>
              <w:bottom w:val="single" w:sz="4" w:space="0" w:color="auto"/>
              <w:right w:val="single" w:sz="4" w:space="0" w:color="auto"/>
            </w:tcBorders>
            <w:noWrap/>
            <w:vAlign w:val="bottom"/>
            <w:hideMark/>
          </w:tcPr>
          <w:p w14:paraId="0677CE80"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w:t>
            </w:r>
          </w:p>
        </w:tc>
        <w:tc>
          <w:tcPr>
            <w:tcW w:w="0" w:type="auto"/>
            <w:tcBorders>
              <w:top w:val="nil"/>
              <w:left w:val="nil"/>
              <w:bottom w:val="single" w:sz="4" w:space="0" w:color="auto"/>
              <w:right w:val="single" w:sz="4" w:space="0" w:color="auto"/>
            </w:tcBorders>
            <w:noWrap/>
            <w:vAlign w:val="bottom"/>
            <w:hideMark/>
          </w:tcPr>
          <w:p w14:paraId="3D39A758"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Candidato</w:t>
            </w:r>
          </w:p>
        </w:tc>
        <w:tc>
          <w:tcPr>
            <w:tcW w:w="0" w:type="auto"/>
            <w:tcBorders>
              <w:top w:val="nil"/>
              <w:left w:val="nil"/>
              <w:bottom w:val="single" w:sz="4" w:space="0" w:color="auto"/>
              <w:right w:val="single" w:sz="4" w:space="0" w:color="auto"/>
            </w:tcBorders>
            <w:noWrap/>
            <w:vAlign w:val="bottom"/>
            <w:hideMark/>
          </w:tcPr>
          <w:p w14:paraId="67D5A033"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w:t>
            </w:r>
          </w:p>
        </w:tc>
      </w:tr>
      <w:tr w:rsidR="003E0878" w:rsidRPr="003E0878" w14:paraId="4509844C" w14:textId="77777777" w:rsidTr="003E0878">
        <w:trPr>
          <w:trHeight w:val="227"/>
        </w:trPr>
        <w:tc>
          <w:tcPr>
            <w:tcW w:w="0" w:type="auto"/>
            <w:tcBorders>
              <w:top w:val="nil"/>
              <w:left w:val="single" w:sz="4" w:space="0" w:color="auto"/>
              <w:bottom w:val="single" w:sz="4" w:space="0" w:color="auto"/>
              <w:right w:val="single" w:sz="4" w:space="0" w:color="auto"/>
            </w:tcBorders>
            <w:noWrap/>
            <w:vAlign w:val="bottom"/>
            <w:hideMark/>
          </w:tcPr>
          <w:p w14:paraId="1EE99679" w14:textId="77777777" w:rsidR="00EF2795" w:rsidRPr="003E0878" w:rsidRDefault="00EF2795" w:rsidP="00D1508F">
            <w:pPr>
              <w:spacing w:before="120" w:after="120" w:line="240" w:lineRule="auto"/>
              <w:jc w:val="both"/>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 </w:t>
            </w:r>
          </w:p>
        </w:tc>
        <w:tc>
          <w:tcPr>
            <w:tcW w:w="0" w:type="auto"/>
            <w:tcBorders>
              <w:top w:val="nil"/>
              <w:left w:val="nil"/>
              <w:bottom w:val="single" w:sz="4" w:space="0" w:color="auto"/>
              <w:right w:val="single" w:sz="4" w:space="0" w:color="auto"/>
            </w:tcBorders>
            <w:noWrap/>
            <w:vAlign w:val="bottom"/>
            <w:hideMark/>
          </w:tcPr>
          <w:p w14:paraId="023E53E3"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A1</w:t>
            </w:r>
          </w:p>
        </w:tc>
        <w:tc>
          <w:tcPr>
            <w:tcW w:w="0" w:type="auto"/>
            <w:tcBorders>
              <w:top w:val="nil"/>
              <w:left w:val="nil"/>
              <w:bottom w:val="single" w:sz="4" w:space="0" w:color="auto"/>
              <w:right w:val="single" w:sz="4" w:space="0" w:color="auto"/>
            </w:tcBorders>
            <w:noWrap/>
            <w:vAlign w:val="bottom"/>
            <w:hideMark/>
          </w:tcPr>
          <w:p w14:paraId="2C24DA39"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60</w:t>
            </w:r>
          </w:p>
        </w:tc>
        <w:tc>
          <w:tcPr>
            <w:tcW w:w="0" w:type="auto"/>
            <w:tcBorders>
              <w:top w:val="nil"/>
              <w:left w:val="nil"/>
              <w:bottom w:val="single" w:sz="4" w:space="0" w:color="auto"/>
              <w:right w:val="single" w:sz="4" w:space="0" w:color="auto"/>
            </w:tcBorders>
            <w:noWrap/>
            <w:vAlign w:val="bottom"/>
            <w:hideMark/>
          </w:tcPr>
          <w:p w14:paraId="1CD47D60"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A2</w:t>
            </w:r>
          </w:p>
        </w:tc>
        <w:tc>
          <w:tcPr>
            <w:tcW w:w="0" w:type="auto"/>
            <w:tcBorders>
              <w:top w:val="nil"/>
              <w:left w:val="nil"/>
              <w:bottom w:val="single" w:sz="4" w:space="0" w:color="auto"/>
              <w:right w:val="single" w:sz="4" w:space="0" w:color="auto"/>
            </w:tcBorders>
            <w:noWrap/>
            <w:vAlign w:val="bottom"/>
            <w:hideMark/>
          </w:tcPr>
          <w:p w14:paraId="1EDA8CFD"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40</w:t>
            </w:r>
          </w:p>
        </w:tc>
        <w:tc>
          <w:tcPr>
            <w:tcW w:w="0" w:type="auto"/>
            <w:tcBorders>
              <w:top w:val="nil"/>
              <w:left w:val="nil"/>
              <w:bottom w:val="single" w:sz="4" w:space="0" w:color="auto"/>
              <w:right w:val="single" w:sz="4" w:space="0" w:color="auto"/>
            </w:tcBorders>
            <w:noWrap/>
            <w:vAlign w:val="bottom"/>
            <w:hideMark/>
          </w:tcPr>
          <w:p w14:paraId="415F99D5"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A3</w:t>
            </w:r>
          </w:p>
        </w:tc>
        <w:tc>
          <w:tcPr>
            <w:tcW w:w="0" w:type="auto"/>
            <w:tcBorders>
              <w:top w:val="nil"/>
              <w:left w:val="nil"/>
              <w:bottom w:val="single" w:sz="4" w:space="0" w:color="auto"/>
              <w:right w:val="single" w:sz="4" w:space="0" w:color="auto"/>
            </w:tcBorders>
            <w:noWrap/>
            <w:vAlign w:val="bottom"/>
            <w:hideMark/>
          </w:tcPr>
          <w:p w14:paraId="0B9D44A4"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40</w:t>
            </w:r>
          </w:p>
        </w:tc>
        <w:tc>
          <w:tcPr>
            <w:tcW w:w="0" w:type="auto"/>
            <w:tcBorders>
              <w:top w:val="nil"/>
              <w:left w:val="nil"/>
              <w:bottom w:val="single" w:sz="4" w:space="0" w:color="auto"/>
              <w:right w:val="single" w:sz="4" w:space="0" w:color="auto"/>
            </w:tcBorders>
            <w:noWrap/>
            <w:vAlign w:val="bottom"/>
            <w:hideMark/>
          </w:tcPr>
          <w:p w14:paraId="2B5F0D43"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A4</w:t>
            </w:r>
          </w:p>
        </w:tc>
        <w:tc>
          <w:tcPr>
            <w:tcW w:w="0" w:type="auto"/>
            <w:tcBorders>
              <w:top w:val="nil"/>
              <w:left w:val="nil"/>
              <w:bottom w:val="single" w:sz="4" w:space="0" w:color="auto"/>
              <w:right w:val="single" w:sz="4" w:space="0" w:color="auto"/>
            </w:tcBorders>
            <w:noWrap/>
            <w:vAlign w:val="bottom"/>
            <w:hideMark/>
          </w:tcPr>
          <w:p w14:paraId="788C9A54"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15</w:t>
            </w:r>
          </w:p>
        </w:tc>
      </w:tr>
      <w:tr w:rsidR="003E0878" w:rsidRPr="003E0878" w14:paraId="49EE0DF7" w14:textId="77777777" w:rsidTr="003E0878">
        <w:trPr>
          <w:trHeight w:val="227"/>
        </w:trPr>
        <w:tc>
          <w:tcPr>
            <w:tcW w:w="0" w:type="auto"/>
            <w:tcBorders>
              <w:top w:val="nil"/>
              <w:left w:val="single" w:sz="4" w:space="0" w:color="auto"/>
              <w:bottom w:val="single" w:sz="4" w:space="0" w:color="auto"/>
              <w:right w:val="single" w:sz="4" w:space="0" w:color="auto"/>
            </w:tcBorders>
            <w:noWrap/>
            <w:vAlign w:val="bottom"/>
            <w:hideMark/>
          </w:tcPr>
          <w:p w14:paraId="19253426" w14:textId="77777777" w:rsidR="00EF2795" w:rsidRPr="003E0878" w:rsidRDefault="00EF2795" w:rsidP="00D1508F">
            <w:pPr>
              <w:spacing w:before="120" w:after="120" w:line="240" w:lineRule="auto"/>
              <w:jc w:val="both"/>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 </w:t>
            </w:r>
          </w:p>
        </w:tc>
        <w:tc>
          <w:tcPr>
            <w:tcW w:w="0" w:type="auto"/>
            <w:tcBorders>
              <w:top w:val="nil"/>
              <w:left w:val="nil"/>
              <w:bottom w:val="single" w:sz="4" w:space="0" w:color="auto"/>
              <w:right w:val="single" w:sz="4" w:space="0" w:color="auto"/>
            </w:tcBorders>
            <w:noWrap/>
            <w:vAlign w:val="bottom"/>
            <w:hideMark/>
          </w:tcPr>
          <w:p w14:paraId="434E55CB"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B1</w:t>
            </w:r>
          </w:p>
        </w:tc>
        <w:tc>
          <w:tcPr>
            <w:tcW w:w="0" w:type="auto"/>
            <w:tcBorders>
              <w:top w:val="nil"/>
              <w:left w:val="nil"/>
              <w:bottom w:val="single" w:sz="4" w:space="0" w:color="auto"/>
              <w:right w:val="single" w:sz="4" w:space="0" w:color="auto"/>
            </w:tcBorders>
            <w:noWrap/>
            <w:vAlign w:val="bottom"/>
            <w:hideMark/>
          </w:tcPr>
          <w:p w14:paraId="2F3E2B3B"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40</w:t>
            </w:r>
          </w:p>
        </w:tc>
        <w:tc>
          <w:tcPr>
            <w:tcW w:w="0" w:type="auto"/>
            <w:tcBorders>
              <w:top w:val="nil"/>
              <w:left w:val="nil"/>
              <w:bottom w:val="single" w:sz="4" w:space="0" w:color="auto"/>
              <w:right w:val="single" w:sz="4" w:space="0" w:color="auto"/>
            </w:tcBorders>
            <w:noWrap/>
            <w:vAlign w:val="bottom"/>
            <w:hideMark/>
          </w:tcPr>
          <w:p w14:paraId="7F0D5224"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B2</w:t>
            </w:r>
          </w:p>
        </w:tc>
        <w:tc>
          <w:tcPr>
            <w:tcW w:w="0" w:type="auto"/>
            <w:tcBorders>
              <w:top w:val="nil"/>
              <w:left w:val="nil"/>
              <w:bottom w:val="single" w:sz="4" w:space="0" w:color="auto"/>
              <w:right w:val="single" w:sz="4" w:space="0" w:color="auto"/>
            </w:tcBorders>
            <w:noWrap/>
            <w:vAlign w:val="bottom"/>
            <w:hideMark/>
          </w:tcPr>
          <w:p w14:paraId="3D153BDE"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20</w:t>
            </w:r>
          </w:p>
        </w:tc>
        <w:tc>
          <w:tcPr>
            <w:tcW w:w="0" w:type="auto"/>
            <w:tcBorders>
              <w:top w:val="nil"/>
              <w:left w:val="nil"/>
              <w:bottom w:val="single" w:sz="4" w:space="0" w:color="auto"/>
              <w:right w:val="single" w:sz="4" w:space="0" w:color="auto"/>
            </w:tcBorders>
            <w:noWrap/>
            <w:vAlign w:val="bottom"/>
            <w:hideMark/>
          </w:tcPr>
          <w:p w14:paraId="72A6992C"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B3</w:t>
            </w:r>
          </w:p>
        </w:tc>
        <w:tc>
          <w:tcPr>
            <w:tcW w:w="0" w:type="auto"/>
            <w:tcBorders>
              <w:top w:val="nil"/>
              <w:left w:val="nil"/>
              <w:bottom w:val="single" w:sz="4" w:space="0" w:color="auto"/>
              <w:right w:val="single" w:sz="4" w:space="0" w:color="auto"/>
            </w:tcBorders>
            <w:noWrap/>
            <w:vAlign w:val="bottom"/>
            <w:hideMark/>
          </w:tcPr>
          <w:p w14:paraId="7C4F31E7"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10</w:t>
            </w:r>
          </w:p>
        </w:tc>
        <w:tc>
          <w:tcPr>
            <w:tcW w:w="0" w:type="auto"/>
            <w:tcBorders>
              <w:top w:val="nil"/>
              <w:left w:val="nil"/>
              <w:bottom w:val="single" w:sz="4" w:space="0" w:color="auto"/>
              <w:right w:val="single" w:sz="4" w:space="0" w:color="auto"/>
            </w:tcBorders>
            <w:noWrap/>
            <w:vAlign w:val="bottom"/>
            <w:hideMark/>
          </w:tcPr>
          <w:p w14:paraId="053A741E"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B4</w:t>
            </w:r>
          </w:p>
        </w:tc>
        <w:tc>
          <w:tcPr>
            <w:tcW w:w="0" w:type="auto"/>
            <w:tcBorders>
              <w:top w:val="nil"/>
              <w:left w:val="nil"/>
              <w:bottom w:val="single" w:sz="4" w:space="0" w:color="auto"/>
              <w:right w:val="single" w:sz="4" w:space="0" w:color="auto"/>
            </w:tcBorders>
            <w:noWrap/>
            <w:vAlign w:val="bottom"/>
            <w:hideMark/>
          </w:tcPr>
          <w:p w14:paraId="2E85467E"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5</w:t>
            </w:r>
          </w:p>
        </w:tc>
      </w:tr>
      <w:tr w:rsidR="003E0878" w:rsidRPr="003E0878" w14:paraId="39F43F8A" w14:textId="77777777" w:rsidTr="003E0878">
        <w:trPr>
          <w:trHeight w:val="227"/>
        </w:trPr>
        <w:tc>
          <w:tcPr>
            <w:tcW w:w="0" w:type="auto"/>
            <w:tcBorders>
              <w:top w:val="nil"/>
              <w:left w:val="single" w:sz="4" w:space="0" w:color="auto"/>
              <w:bottom w:val="single" w:sz="4" w:space="0" w:color="auto"/>
              <w:right w:val="single" w:sz="4" w:space="0" w:color="auto"/>
            </w:tcBorders>
            <w:noWrap/>
            <w:vAlign w:val="bottom"/>
            <w:hideMark/>
          </w:tcPr>
          <w:p w14:paraId="4C9A8D6E" w14:textId="77777777" w:rsidR="00EF2795" w:rsidRPr="003E0878" w:rsidRDefault="00EF2795" w:rsidP="00D1508F">
            <w:pPr>
              <w:spacing w:before="120" w:after="120" w:line="240" w:lineRule="auto"/>
              <w:jc w:val="both"/>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 </w:t>
            </w:r>
          </w:p>
        </w:tc>
        <w:tc>
          <w:tcPr>
            <w:tcW w:w="0" w:type="auto"/>
            <w:tcBorders>
              <w:top w:val="nil"/>
              <w:left w:val="nil"/>
              <w:bottom w:val="single" w:sz="4" w:space="0" w:color="auto"/>
              <w:right w:val="single" w:sz="4" w:space="0" w:color="auto"/>
            </w:tcBorders>
            <w:noWrap/>
            <w:vAlign w:val="bottom"/>
            <w:hideMark/>
          </w:tcPr>
          <w:p w14:paraId="6030807D"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C1</w:t>
            </w:r>
          </w:p>
        </w:tc>
        <w:tc>
          <w:tcPr>
            <w:tcW w:w="0" w:type="auto"/>
            <w:tcBorders>
              <w:top w:val="nil"/>
              <w:left w:val="nil"/>
              <w:bottom w:val="single" w:sz="4" w:space="0" w:color="auto"/>
              <w:right w:val="single" w:sz="4" w:space="0" w:color="auto"/>
            </w:tcBorders>
            <w:noWrap/>
            <w:vAlign w:val="bottom"/>
            <w:hideMark/>
          </w:tcPr>
          <w:p w14:paraId="3FBE18D9"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10</w:t>
            </w:r>
          </w:p>
        </w:tc>
        <w:tc>
          <w:tcPr>
            <w:tcW w:w="0" w:type="auto"/>
            <w:tcBorders>
              <w:top w:val="nil"/>
              <w:left w:val="nil"/>
              <w:bottom w:val="single" w:sz="4" w:space="0" w:color="auto"/>
              <w:right w:val="single" w:sz="4" w:space="0" w:color="auto"/>
            </w:tcBorders>
            <w:noWrap/>
            <w:vAlign w:val="bottom"/>
            <w:hideMark/>
          </w:tcPr>
          <w:p w14:paraId="7ACC03B6"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C2</w:t>
            </w:r>
          </w:p>
        </w:tc>
        <w:tc>
          <w:tcPr>
            <w:tcW w:w="0" w:type="auto"/>
            <w:tcBorders>
              <w:top w:val="nil"/>
              <w:left w:val="nil"/>
              <w:bottom w:val="single" w:sz="4" w:space="0" w:color="auto"/>
              <w:right w:val="single" w:sz="4" w:space="0" w:color="auto"/>
            </w:tcBorders>
            <w:noWrap/>
            <w:vAlign w:val="bottom"/>
            <w:hideMark/>
          </w:tcPr>
          <w:p w14:paraId="7FB756DF"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15</w:t>
            </w:r>
          </w:p>
        </w:tc>
        <w:tc>
          <w:tcPr>
            <w:tcW w:w="0" w:type="auto"/>
            <w:tcBorders>
              <w:top w:val="nil"/>
              <w:left w:val="nil"/>
              <w:bottom w:val="single" w:sz="4" w:space="0" w:color="auto"/>
              <w:right w:val="single" w:sz="4" w:space="0" w:color="auto"/>
            </w:tcBorders>
            <w:noWrap/>
            <w:vAlign w:val="bottom"/>
            <w:hideMark/>
          </w:tcPr>
          <w:p w14:paraId="378CAFA9"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C3</w:t>
            </w:r>
          </w:p>
        </w:tc>
        <w:tc>
          <w:tcPr>
            <w:tcW w:w="0" w:type="auto"/>
            <w:tcBorders>
              <w:top w:val="nil"/>
              <w:left w:val="nil"/>
              <w:bottom w:val="single" w:sz="4" w:space="0" w:color="auto"/>
              <w:right w:val="single" w:sz="4" w:space="0" w:color="auto"/>
            </w:tcBorders>
            <w:noWrap/>
            <w:vAlign w:val="bottom"/>
            <w:hideMark/>
          </w:tcPr>
          <w:p w14:paraId="2B3BA99B"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10</w:t>
            </w:r>
          </w:p>
        </w:tc>
        <w:tc>
          <w:tcPr>
            <w:tcW w:w="0" w:type="auto"/>
            <w:tcBorders>
              <w:top w:val="nil"/>
              <w:left w:val="nil"/>
              <w:bottom w:val="single" w:sz="4" w:space="0" w:color="auto"/>
              <w:right w:val="single" w:sz="4" w:space="0" w:color="auto"/>
            </w:tcBorders>
            <w:noWrap/>
            <w:vAlign w:val="bottom"/>
            <w:hideMark/>
          </w:tcPr>
          <w:p w14:paraId="2AE67687"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C4</w:t>
            </w:r>
          </w:p>
        </w:tc>
        <w:tc>
          <w:tcPr>
            <w:tcW w:w="0" w:type="auto"/>
            <w:tcBorders>
              <w:top w:val="nil"/>
              <w:left w:val="nil"/>
              <w:bottom w:val="single" w:sz="4" w:space="0" w:color="auto"/>
              <w:right w:val="single" w:sz="4" w:space="0" w:color="auto"/>
            </w:tcBorders>
            <w:noWrap/>
            <w:vAlign w:val="bottom"/>
            <w:hideMark/>
          </w:tcPr>
          <w:p w14:paraId="665DDD00"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0</w:t>
            </w:r>
          </w:p>
        </w:tc>
      </w:tr>
      <w:tr w:rsidR="003E0878" w:rsidRPr="003E0878" w14:paraId="761E5942" w14:textId="77777777" w:rsidTr="003E0878">
        <w:trPr>
          <w:trHeight w:val="227"/>
        </w:trPr>
        <w:tc>
          <w:tcPr>
            <w:tcW w:w="0" w:type="auto"/>
            <w:tcBorders>
              <w:top w:val="nil"/>
              <w:left w:val="single" w:sz="4" w:space="0" w:color="auto"/>
              <w:bottom w:val="single" w:sz="4" w:space="0" w:color="auto"/>
              <w:right w:val="single" w:sz="4" w:space="0" w:color="auto"/>
            </w:tcBorders>
            <w:noWrap/>
            <w:vAlign w:val="bottom"/>
            <w:hideMark/>
          </w:tcPr>
          <w:p w14:paraId="6A36523E" w14:textId="77777777" w:rsidR="00EF2795" w:rsidRPr="003E0878" w:rsidRDefault="00EF2795" w:rsidP="00D1508F">
            <w:pPr>
              <w:spacing w:before="120" w:after="120" w:line="240" w:lineRule="auto"/>
              <w:jc w:val="both"/>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 </w:t>
            </w:r>
          </w:p>
        </w:tc>
        <w:tc>
          <w:tcPr>
            <w:tcW w:w="0" w:type="auto"/>
            <w:tcBorders>
              <w:top w:val="nil"/>
              <w:left w:val="nil"/>
              <w:bottom w:val="single" w:sz="4" w:space="0" w:color="auto"/>
              <w:right w:val="single" w:sz="4" w:space="0" w:color="auto"/>
            </w:tcBorders>
            <w:noWrap/>
            <w:vAlign w:val="bottom"/>
            <w:hideMark/>
          </w:tcPr>
          <w:p w14:paraId="40FE0ECF"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D1</w:t>
            </w:r>
          </w:p>
        </w:tc>
        <w:tc>
          <w:tcPr>
            <w:tcW w:w="0" w:type="auto"/>
            <w:tcBorders>
              <w:top w:val="nil"/>
              <w:left w:val="nil"/>
              <w:bottom w:val="single" w:sz="4" w:space="0" w:color="auto"/>
              <w:right w:val="single" w:sz="4" w:space="0" w:color="auto"/>
            </w:tcBorders>
            <w:noWrap/>
            <w:vAlign w:val="bottom"/>
            <w:hideMark/>
          </w:tcPr>
          <w:p w14:paraId="6D8ADF75"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10</w:t>
            </w:r>
          </w:p>
        </w:tc>
        <w:tc>
          <w:tcPr>
            <w:tcW w:w="0" w:type="auto"/>
            <w:tcBorders>
              <w:top w:val="nil"/>
              <w:left w:val="nil"/>
              <w:bottom w:val="single" w:sz="4" w:space="0" w:color="auto"/>
              <w:right w:val="single" w:sz="4" w:space="0" w:color="auto"/>
            </w:tcBorders>
            <w:noWrap/>
            <w:vAlign w:val="bottom"/>
            <w:hideMark/>
          </w:tcPr>
          <w:p w14:paraId="03AB778E"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D2</w:t>
            </w:r>
          </w:p>
        </w:tc>
        <w:tc>
          <w:tcPr>
            <w:tcW w:w="0" w:type="auto"/>
            <w:tcBorders>
              <w:top w:val="nil"/>
              <w:left w:val="nil"/>
              <w:bottom w:val="single" w:sz="4" w:space="0" w:color="auto"/>
              <w:right w:val="single" w:sz="4" w:space="0" w:color="auto"/>
            </w:tcBorders>
            <w:noWrap/>
            <w:vAlign w:val="bottom"/>
            <w:hideMark/>
          </w:tcPr>
          <w:p w14:paraId="6416335D"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15</w:t>
            </w:r>
          </w:p>
        </w:tc>
        <w:tc>
          <w:tcPr>
            <w:tcW w:w="0" w:type="auto"/>
            <w:tcBorders>
              <w:top w:val="nil"/>
              <w:left w:val="nil"/>
              <w:bottom w:val="single" w:sz="4" w:space="0" w:color="auto"/>
              <w:right w:val="single" w:sz="4" w:space="0" w:color="auto"/>
            </w:tcBorders>
            <w:noWrap/>
            <w:vAlign w:val="bottom"/>
            <w:hideMark/>
          </w:tcPr>
          <w:p w14:paraId="42BD5A24"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D3</w:t>
            </w:r>
          </w:p>
        </w:tc>
        <w:tc>
          <w:tcPr>
            <w:tcW w:w="0" w:type="auto"/>
            <w:tcBorders>
              <w:top w:val="nil"/>
              <w:left w:val="nil"/>
              <w:bottom w:val="single" w:sz="4" w:space="0" w:color="auto"/>
              <w:right w:val="single" w:sz="4" w:space="0" w:color="auto"/>
            </w:tcBorders>
            <w:noWrap/>
            <w:vAlign w:val="bottom"/>
            <w:hideMark/>
          </w:tcPr>
          <w:p w14:paraId="7537EB5F"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5</w:t>
            </w:r>
          </w:p>
        </w:tc>
        <w:tc>
          <w:tcPr>
            <w:tcW w:w="0" w:type="auto"/>
            <w:tcBorders>
              <w:top w:val="nil"/>
              <w:left w:val="nil"/>
              <w:bottom w:val="single" w:sz="4" w:space="0" w:color="auto"/>
              <w:right w:val="single" w:sz="4" w:space="0" w:color="auto"/>
            </w:tcBorders>
            <w:noWrap/>
            <w:vAlign w:val="bottom"/>
            <w:hideMark/>
          </w:tcPr>
          <w:p w14:paraId="7D4D829C"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D4</w:t>
            </w:r>
          </w:p>
        </w:tc>
        <w:tc>
          <w:tcPr>
            <w:tcW w:w="0" w:type="auto"/>
            <w:tcBorders>
              <w:top w:val="nil"/>
              <w:left w:val="nil"/>
              <w:bottom w:val="single" w:sz="4" w:space="0" w:color="auto"/>
              <w:right w:val="single" w:sz="4" w:space="0" w:color="auto"/>
            </w:tcBorders>
            <w:noWrap/>
            <w:vAlign w:val="bottom"/>
            <w:hideMark/>
          </w:tcPr>
          <w:p w14:paraId="2198987B"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0</w:t>
            </w:r>
          </w:p>
        </w:tc>
      </w:tr>
      <w:tr w:rsidR="003E0878" w:rsidRPr="003E0878" w14:paraId="18BB1329" w14:textId="77777777" w:rsidTr="003E0878">
        <w:trPr>
          <w:trHeight w:val="227"/>
        </w:trPr>
        <w:tc>
          <w:tcPr>
            <w:tcW w:w="0" w:type="auto"/>
            <w:tcBorders>
              <w:top w:val="nil"/>
              <w:left w:val="single" w:sz="4" w:space="0" w:color="auto"/>
              <w:bottom w:val="single" w:sz="4" w:space="0" w:color="auto"/>
              <w:right w:val="single" w:sz="4" w:space="0" w:color="auto"/>
            </w:tcBorders>
            <w:noWrap/>
            <w:vAlign w:val="bottom"/>
            <w:hideMark/>
          </w:tcPr>
          <w:p w14:paraId="05532A1F"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Total votos lista</w:t>
            </w:r>
          </w:p>
        </w:tc>
        <w:tc>
          <w:tcPr>
            <w:tcW w:w="0" w:type="auto"/>
            <w:tcBorders>
              <w:top w:val="nil"/>
              <w:left w:val="nil"/>
              <w:bottom w:val="single" w:sz="4" w:space="0" w:color="auto"/>
              <w:right w:val="single" w:sz="4" w:space="0" w:color="auto"/>
            </w:tcBorders>
            <w:noWrap/>
            <w:vAlign w:val="bottom"/>
            <w:hideMark/>
          </w:tcPr>
          <w:p w14:paraId="6283A586" w14:textId="4AECCDD8"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p>
        </w:tc>
        <w:tc>
          <w:tcPr>
            <w:tcW w:w="0" w:type="auto"/>
            <w:tcBorders>
              <w:top w:val="nil"/>
              <w:left w:val="nil"/>
              <w:bottom w:val="single" w:sz="4" w:space="0" w:color="auto"/>
              <w:right w:val="single" w:sz="4" w:space="0" w:color="auto"/>
            </w:tcBorders>
            <w:noWrap/>
            <w:vAlign w:val="bottom"/>
            <w:hideMark/>
          </w:tcPr>
          <w:p w14:paraId="6F7203B5"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120</w:t>
            </w:r>
          </w:p>
        </w:tc>
        <w:tc>
          <w:tcPr>
            <w:tcW w:w="0" w:type="auto"/>
            <w:tcBorders>
              <w:top w:val="nil"/>
              <w:left w:val="nil"/>
              <w:bottom w:val="single" w:sz="4" w:space="0" w:color="auto"/>
              <w:right w:val="single" w:sz="4" w:space="0" w:color="auto"/>
            </w:tcBorders>
            <w:noWrap/>
            <w:vAlign w:val="bottom"/>
            <w:hideMark/>
          </w:tcPr>
          <w:p w14:paraId="04052487" w14:textId="79A1B62D"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p>
        </w:tc>
        <w:tc>
          <w:tcPr>
            <w:tcW w:w="0" w:type="auto"/>
            <w:tcBorders>
              <w:top w:val="nil"/>
              <w:left w:val="nil"/>
              <w:bottom w:val="single" w:sz="4" w:space="0" w:color="auto"/>
              <w:right w:val="single" w:sz="4" w:space="0" w:color="auto"/>
            </w:tcBorders>
            <w:noWrap/>
            <w:vAlign w:val="bottom"/>
            <w:hideMark/>
          </w:tcPr>
          <w:p w14:paraId="54570690"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90</w:t>
            </w:r>
          </w:p>
        </w:tc>
        <w:tc>
          <w:tcPr>
            <w:tcW w:w="0" w:type="auto"/>
            <w:tcBorders>
              <w:top w:val="nil"/>
              <w:left w:val="nil"/>
              <w:bottom w:val="single" w:sz="4" w:space="0" w:color="auto"/>
              <w:right w:val="single" w:sz="4" w:space="0" w:color="auto"/>
            </w:tcBorders>
            <w:noWrap/>
            <w:vAlign w:val="bottom"/>
            <w:hideMark/>
          </w:tcPr>
          <w:p w14:paraId="29A3B302" w14:textId="4BD6CCF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p>
        </w:tc>
        <w:tc>
          <w:tcPr>
            <w:tcW w:w="0" w:type="auto"/>
            <w:tcBorders>
              <w:top w:val="nil"/>
              <w:left w:val="nil"/>
              <w:bottom w:val="single" w:sz="4" w:space="0" w:color="auto"/>
              <w:right w:val="single" w:sz="4" w:space="0" w:color="auto"/>
            </w:tcBorders>
            <w:noWrap/>
            <w:vAlign w:val="bottom"/>
            <w:hideMark/>
          </w:tcPr>
          <w:p w14:paraId="08170E66"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65</w:t>
            </w:r>
          </w:p>
        </w:tc>
        <w:tc>
          <w:tcPr>
            <w:tcW w:w="0" w:type="auto"/>
            <w:tcBorders>
              <w:top w:val="nil"/>
              <w:left w:val="nil"/>
              <w:bottom w:val="single" w:sz="4" w:space="0" w:color="auto"/>
              <w:right w:val="single" w:sz="4" w:space="0" w:color="auto"/>
            </w:tcBorders>
            <w:noWrap/>
            <w:vAlign w:val="bottom"/>
            <w:hideMark/>
          </w:tcPr>
          <w:p w14:paraId="77901B25" w14:textId="0A81F9DF"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p>
        </w:tc>
        <w:tc>
          <w:tcPr>
            <w:tcW w:w="0" w:type="auto"/>
            <w:tcBorders>
              <w:top w:val="nil"/>
              <w:left w:val="nil"/>
              <w:bottom w:val="single" w:sz="4" w:space="0" w:color="auto"/>
              <w:right w:val="single" w:sz="4" w:space="0" w:color="auto"/>
            </w:tcBorders>
            <w:noWrap/>
            <w:vAlign w:val="bottom"/>
            <w:hideMark/>
          </w:tcPr>
          <w:p w14:paraId="6E6E4E34"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20</w:t>
            </w:r>
          </w:p>
        </w:tc>
      </w:tr>
      <w:tr w:rsidR="00EF2795" w:rsidRPr="003E0878" w14:paraId="3CDAD0F0" w14:textId="77777777" w:rsidTr="003E0878">
        <w:trPr>
          <w:trHeight w:val="227"/>
        </w:trPr>
        <w:tc>
          <w:tcPr>
            <w:tcW w:w="0" w:type="auto"/>
            <w:tcBorders>
              <w:top w:val="nil"/>
              <w:left w:val="single" w:sz="4" w:space="0" w:color="auto"/>
              <w:bottom w:val="single" w:sz="4" w:space="0" w:color="auto"/>
              <w:right w:val="single" w:sz="4" w:space="0" w:color="auto"/>
            </w:tcBorders>
            <w:noWrap/>
            <w:vAlign w:val="bottom"/>
            <w:hideMark/>
          </w:tcPr>
          <w:p w14:paraId="5BDABF85"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Gran total</w:t>
            </w:r>
          </w:p>
        </w:tc>
        <w:tc>
          <w:tcPr>
            <w:tcW w:w="0" w:type="auto"/>
            <w:gridSpan w:val="2"/>
            <w:tcBorders>
              <w:top w:val="single" w:sz="4" w:space="0" w:color="auto"/>
              <w:left w:val="nil"/>
              <w:bottom w:val="single" w:sz="4" w:space="0" w:color="auto"/>
              <w:right w:val="single" w:sz="4" w:space="0" w:color="000000"/>
            </w:tcBorders>
            <w:noWrap/>
            <w:vAlign w:val="bottom"/>
            <w:hideMark/>
          </w:tcPr>
          <w:p w14:paraId="71F230EC"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295</w:t>
            </w:r>
          </w:p>
        </w:tc>
        <w:tc>
          <w:tcPr>
            <w:tcW w:w="0" w:type="auto"/>
            <w:gridSpan w:val="6"/>
            <w:tcBorders>
              <w:top w:val="single" w:sz="4" w:space="0" w:color="auto"/>
              <w:left w:val="nil"/>
              <w:bottom w:val="single" w:sz="4" w:space="0" w:color="auto"/>
              <w:right w:val="single" w:sz="4" w:space="0" w:color="000000"/>
            </w:tcBorders>
            <w:noWrap/>
            <w:vAlign w:val="bottom"/>
            <w:hideMark/>
          </w:tcPr>
          <w:p w14:paraId="734BC53E" w14:textId="375BA732"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p>
        </w:tc>
      </w:tr>
    </w:tbl>
    <w:p w14:paraId="318E52F1"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p>
    <w:p w14:paraId="3C10B387"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Pasos:</w:t>
      </w:r>
    </w:p>
    <w:p w14:paraId="67C422EC" w14:textId="77777777" w:rsidR="00EF2795" w:rsidRPr="00D1508F" w:rsidRDefault="00EF2795" w:rsidP="00D1508F">
      <w:pPr>
        <w:pStyle w:val="Prrafodelista"/>
        <w:numPr>
          <w:ilvl w:val="0"/>
          <w:numId w:val="11"/>
        </w:numPr>
        <w:spacing w:before="120" w:after="120" w:line="240" w:lineRule="auto"/>
        <w:contextualSpacing w:val="0"/>
        <w:jc w:val="both"/>
        <w:rPr>
          <w:rFonts w:ascii="Times New Roman" w:hAnsi="Times New Roman" w:cs="Times New Roman"/>
          <w:i/>
          <w:sz w:val="24"/>
          <w:szCs w:val="24"/>
          <w:lang w:val="es-ES_tradnl"/>
        </w:rPr>
      </w:pPr>
      <w:r w:rsidRPr="00D1508F">
        <w:rPr>
          <w:rFonts w:ascii="Times New Roman" w:hAnsi="Times New Roman" w:cs="Times New Roman"/>
          <w:i/>
          <w:sz w:val="24"/>
          <w:szCs w:val="24"/>
          <w:lang w:val="es-ES_tradnl"/>
        </w:rPr>
        <w:t>Determinación de la cifra repartidora a través de la siguiente matriz de resultados:</w:t>
      </w:r>
    </w:p>
    <w:tbl>
      <w:tblPr>
        <w:tblStyle w:val="Tablaconcuadrcula"/>
        <w:tblW w:w="6500" w:type="dxa"/>
        <w:jc w:val="center"/>
        <w:tblInd w:w="0" w:type="dxa"/>
        <w:tblLook w:val="04A0" w:firstRow="1" w:lastRow="0" w:firstColumn="1" w:lastColumn="0" w:noHBand="0" w:noVBand="1"/>
      </w:tblPr>
      <w:tblGrid>
        <w:gridCol w:w="1300"/>
        <w:gridCol w:w="1300"/>
        <w:gridCol w:w="1300"/>
        <w:gridCol w:w="1300"/>
        <w:gridCol w:w="1300"/>
      </w:tblGrid>
      <w:tr w:rsidR="00EF2795" w:rsidRPr="003E0878" w14:paraId="6AA9EFD5" w14:textId="77777777" w:rsidTr="009754D7">
        <w:trPr>
          <w:trHeight w:val="227"/>
          <w:jc w:val="center"/>
        </w:trPr>
        <w:tc>
          <w:tcPr>
            <w:tcW w:w="1300" w:type="dxa"/>
            <w:tcBorders>
              <w:top w:val="single" w:sz="4" w:space="0" w:color="auto"/>
              <w:left w:val="single" w:sz="4" w:space="0" w:color="auto"/>
              <w:bottom w:val="single" w:sz="4" w:space="0" w:color="auto"/>
              <w:right w:val="single" w:sz="4" w:space="0" w:color="auto"/>
            </w:tcBorders>
            <w:noWrap/>
            <w:hideMark/>
          </w:tcPr>
          <w:p w14:paraId="6A7CB29D" w14:textId="77777777" w:rsidR="00EF2795" w:rsidRPr="003E0878" w:rsidRDefault="00EF2795" w:rsidP="00D1508F">
            <w:pPr>
              <w:spacing w:before="120" w:after="120"/>
              <w:jc w:val="both"/>
              <w:rPr>
                <w:rFonts w:ascii="Times New Roman" w:hAnsi="Times New Roman" w:cs="Times New Roman"/>
                <w:i/>
                <w:sz w:val="19"/>
                <w:szCs w:val="19"/>
                <w:lang w:val="es-ES_tradnl"/>
              </w:rPr>
            </w:pPr>
          </w:p>
        </w:tc>
        <w:tc>
          <w:tcPr>
            <w:tcW w:w="1300" w:type="dxa"/>
            <w:tcBorders>
              <w:top w:val="single" w:sz="4" w:space="0" w:color="auto"/>
              <w:left w:val="single" w:sz="4" w:space="0" w:color="auto"/>
              <w:bottom w:val="single" w:sz="4" w:space="0" w:color="auto"/>
              <w:right w:val="single" w:sz="4" w:space="0" w:color="auto"/>
            </w:tcBorders>
            <w:noWrap/>
            <w:hideMark/>
          </w:tcPr>
          <w:p w14:paraId="4CDD2D0B" w14:textId="77777777" w:rsidR="00EF2795" w:rsidRPr="003E0878" w:rsidRDefault="00EF2795" w:rsidP="003E0878">
            <w:pPr>
              <w:spacing w:before="120" w:after="120"/>
              <w:jc w:val="center"/>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#Votos/1</w:t>
            </w:r>
          </w:p>
        </w:tc>
        <w:tc>
          <w:tcPr>
            <w:tcW w:w="1300" w:type="dxa"/>
            <w:tcBorders>
              <w:top w:val="single" w:sz="4" w:space="0" w:color="auto"/>
              <w:left w:val="single" w:sz="4" w:space="0" w:color="auto"/>
              <w:bottom w:val="single" w:sz="4" w:space="0" w:color="auto"/>
              <w:right w:val="single" w:sz="4" w:space="0" w:color="auto"/>
            </w:tcBorders>
            <w:noWrap/>
            <w:hideMark/>
          </w:tcPr>
          <w:p w14:paraId="5C15CA13" w14:textId="77777777" w:rsidR="00EF2795" w:rsidRPr="003E0878" w:rsidRDefault="00EF2795" w:rsidP="003E0878">
            <w:pPr>
              <w:spacing w:before="120" w:after="120"/>
              <w:jc w:val="center"/>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#Votos/2</w:t>
            </w:r>
          </w:p>
        </w:tc>
        <w:tc>
          <w:tcPr>
            <w:tcW w:w="1300" w:type="dxa"/>
            <w:tcBorders>
              <w:top w:val="single" w:sz="4" w:space="0" w:color="auto"/>
              <w:left w:val="single" w:sz="4" w:space="0" w:color="auto"/>
              <w:bottom w:val="single" w:sz="4" w:space="0" w:color="auto"/>
              <w:right w:val="single" w:sz="4" w:space="0" w:color="auto"/>
            </w:tcBorders>
            <w:noWrap/>
            <w:hideMark/>
          </w:tcPr>
          <w:p w14:paraId="4AF614E4" w14:textId="77777777" w:rsidR="00EF2795" w:rsidRPr="003E0878" w:rsidRDefault="00EF2795" w:rsidP="003E0878">
            <w:pPr>
              <w:spacing w:before="120" w:after="120"/>
              <w:jc w:val="center"/>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#Votos/3</w:t>
            </w:r>
          </w:p>
        </w:tc>
        <w:tc>
          <w:tcPr>
            <w:tcW w:w="1300" w:type="dxa"/>
            <w:tcBorders>
              <w:top w:val="single" w:sz="4" w:space="0" w:color="auto"/>
              <w:left w:val="single" w:sz="4" w:space="0" w:color="auto"/>
              <w:bottom w:val="single" w:sz="4" w:space="0" w:color="auto"/>
              <w:right w:val="single" w:sz="4" w:space="0" w:color="auto"/>
            </w:tcBorders>
            <w:noWrap/>
            <w:hideMark/>
          </w:tcPr>
          <w:p w14:paraId="5D8C4E6F" w14:textId="77777777" w:rsidR="00EF2795" w:rsidRPr="003E0878" w:rsidRDefault="00EF2795" w:rsidP="003E0878">
            <w:pPr>
              <w:spacing w:before="120" w:after="120"/>
              <w:jc w:val="center"/>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#Votos/4</w:t>
            </w:r>
          </w:p>
        </w:tc>
      </w:tr>
      <w:tr w:rsidR="00EF2795" w:rsidRPr="003E0878" w14:paraId="1D15EB84" w14:textId="77777777" w:rsidTr="009754D7">
        <w:trPr>
          <w:trHeight w:val="227"/>
          <w:jc w:val="center"/>
        </w:trPr>
        <w:tc>
          <w:tcPr>
            <w:tcW w:w="1300" w:type="dxa"/>
            <w:tcBorders>
              <w:top w:val="single" w:sz="4" w:space="0" w:color="auto"/>
              <w:left w:val="single" w:sz="4" w:space="0" w:color="auto"/>
              <w:bottom w:val="single" w:sz="4" w:space="0" w:color="auto"/>
              <w:right w:val="single" w:sz="4" w:space="0" w:color="auto"/>
            </w:tcBorders>
            <w:noWrap/>
            <w:hideMark/>
          </w:tcPr>
          <w:p w14:paraId="1462B3B8" w14:textId="77777777" w:rsidR="00EF2795" w:rsidRPr="003E0878" w:rsidRDefault="00EF2795" w:rsidP="00D1508F">
            <w:pPr>
              <w:spacing w:before="120" w:after="120"/>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1</w:t>
            </w:r>
          </w:p>
        </w:tc>
        <w:tc>
          <w:tcPr>
            <w:tcW w:w="1300" w:type="dxa"/>
            <w:tcBorders>
              <w:top w:val="single" w:sz="4" w:space="0" w:color="auto"/>
              <w:left w:val="single" w:sz="4" w:space="0" w:color="auto"/>
              <w:bottom w:val="single" w:sz="4" w:space="0" w:color="auto"/>
              <w:right w:val="single" w:sz="4" w:space="0" w:color="auto"/>
            </w:tcBorders>
            <w:shd w:val="clear" w:color="auto" w:fill="FFFF00"/>
            <w:noWrap/>
            <w:hideMark/>
          </w:tcPr>
          <w:p w14:paraId="29955E8E"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120</w:t>
            </w:r>
          </w:p>
        </w:tc>
        <w:tc>
          <w:tcPr>
            <w:tcW w:w="1300" w:type="dxa"/>
            <w:tcBorders>
              <w:top w:val="single" w:sz="4" w:space="0" w:color="auto"/>
              <w:left w:val="single" w:sz="4" w:space="0" w:color="auto"/>
              <w:bottom w:val="single" w:sz="4" w:space="0" w:color="auto"/>
              <w:right w:val="single" w:sz="4" w:space="0" w:color="auto"/>
            </w:tcBorders>
            <w:shd w:val="clear" w:color="auto" w:fill="FFFF00"/>
            <w:noWrap/>
            <w:hideMark/>
          </w:tcPr>
          <w:p w14:paraId="625936B7"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60</w:t>
            </w:r>
          </w:p>
        </w:tc>
        <w:tc>
          <w:tcPr>
            <w:tcW w:w="1300" w:type="dxa"/>
            <w:tcBorders>
              <w:top w:val="single" w:sz="4" w:space="0" w:color="auto"/>
              <w:left w:val="single" w:sz="4" w:space="0" w:color="auto"/>
              <w:bottom w:val="single" w:sz="4" w:space="0" w:color="auto"/>
              <w:right w:val="single" w:sz="4" w:space="0" w:color="auto"/>
            </w:tcBorders>
            <w:noWrap/>
            <w:hideMark/>
          </w:tcPr>
          <w:p w14:paraId="1394EF1D"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40</w:t>
            </w:r>
          </w:p>
        </w:tc>
        <w:tc>
          <w:tcPr>
            <w:tcW w:w="1300" w:type="dxa"/>
            <w:tcBorders>
              <w:top w:val="single" w:sz="4" w:space="0" w:color="auto"/>
              <w:left w:val="single" w:sz="4" w:space="0" w:color="auto"/>
              <w:bottom w:val="single" w:sz="4" w:space="0" w:color="auto"/>
              <w:right w:val="single" w:sz="4" w:space="0" w:color="auto"/>
            </w:tcBorders>
            <w:noWrap/>
            <w:hideMark/>
          </w:tcPr>
          <w:p w14:paraId="53A5DCD6"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30</w:t>
            </w:r>
          </w:p>
        </w:tc>
      </w:tr>
      <w:tr w:rsidR="00EF2795" w:rsidRPr="003E0878" w14:paraId="65631F15" w14:textId="77777777" w:rsidTr="009754D7">
        <w:trPr>
          <w:trHeight w:val="227"/>
          <w:jc w:val="center"/>
        </w:trPr>
        <w:tc>
          <w:tcPr>
            <w:tcW w:w="1300" w:type="dxa"/>
            <w:tcBorders>
              <w:top w:val="single" w:sz="4" w:space="0" w:color="auto"/>
              <w:left w:val="single" w:sz="4" w:space="0" w:color="auto"/>
              <w:bottom w:val="single" w:sz="4" w:space="0" w:color="auto"/>
              <w:right w:val="single" w:sz="4" w:space="0" w:color="auto"/>
            </w:tcBorders>
            <w:noWrap/>
            <w:hideMark/>
          </w:tcPr>
          <w:p w14:paraId="6CF8DE66" w14:textId="77777777" w:rsidR="00EF2795" w:rsidRPr="003E0878" w:rsidRDefault="00EF2795" w:rsidP="00D1508F">
            <w:pPr>
              <w:spacing w:before="120" w:after="120"/>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2</w:t>
            </w:r>
          </w:p>
        </w:tc>
        <w:tc>
          <w:tcPr>
            <w:tcW w:w="1300" w:type="dxa"/>
            <w:tcBorders>
              <w:top w:val="single" w:sz="4" w:space="0" w:color="auto"/>
              <w:left w:val="single" w:sz="4" w:space="0" w:color="auto"/>
              <w:bottom w:val="single" w:sz="4" w:space="0" w:color="auto"/>
              <w:right w:val="single" w:sz="4" w:space="0" w:color="auto"/>
            </w:tcBorders>
            <w:shd w:val="clear" w:color="auto" w:fill="FFFF00"/>
            <w:noWrap/>
            <w:hideMark/>
          </w:tcPr>
          <w:p w14:paraId="2278D8C8"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90</w:t>
            </w:r>
          </w:p>
        </w:tc>
        <w:tc>
          <w:tcPr>
            <w:tcW w:w="1300" w:type="dxa"/>
            <w:tcBorders>
              <w:top w:val="single" w:sz="4" w:space="0" w:color="auto"/>
              <w:left w:val="single" w:sz="4" w:space="0" w:color="auto"/>
              <w:bottom w:val="single" w:sz="4" w:space="0" w:color="auto"/>
              <w:right w:val="single" w:sz="4" w:space="0" w:color="auto"/>
            </w:tcBorders>
            <w:noWrap/>
            <w:hideMark/>
          </w:tcPr>
          <w:p w14:paraId="11212F86"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45</w:t>
            </w:r>
          </w:p>
        </w:tc>
        <w:tc>
          <w:tcPr>
            <w:tcW w:w="1300" w:type="dxa"/>
            <w:tcBorders>
              <w:top w:val="single" w:sz="4" w:space="0" w:color="auto"/>
              <w:left w:val="single" w:sz="4" w:space="0" w:color="auto"/>
              <w:bottom w:val="single" w:sz="4" w:space="0" w:color="auto"/>
              <w:right w:val="single" w:sz="4" w:space="0" w:color="auto"/>
            </w:tcBorders>
            <w:noWrap/>
            <w:hideMark/>
          </w:tcPr>
          <w:p w14:paraId="4128EA5E"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30</w:t>
            </w:r>
          </w:p>
        </w:tc>
        <w:tc>
          <w:tcPr>
            <w:tcW w:w="1300" w:type="dxa"/>
            <w:tcBorders>
              <w:top w:val="single" w:sz="4" w:space="0" w:color="auto"/>
              <w:left w:val="single" w:sz="4" w:space="0" w:color="auto"/>
              <w:bottom w:val="single" w:sz="4" w:space="0" w:color="auto"/>
              <w:right w:val="single" w:sz="4" w:space="0" w:color="auto"/>
            </w:tcBorders>
            <w:noWrap/>
            <w:hideMark/>
          </w:tcPr>
          <w:p w14:paraId="59B3E4F3"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22.5</w:t>
            </w:r>
          </w:p>
        </w:tc>
      </w:tr>
      <w:tr w:rsidR="00EF2795" w:rsidRPr="003E0878" w14:paraId="3C38918A" w14:textId="77777777" w:rsidTr="009754D7">
        <w:trPr>
          <w:trHeight w:val="227"/>
          <w:jc w:val="center"/>
        </w:trPr>
        <w:tc>
          <w:tcPr>
            <w:tcW w:w="1300" w:type="dxa"/>
            <w:tcBorders>
              <w:top w:val="single" w:sz="4" w:space="0" w:color="auto"/>
              <w:left w:val="single" w:sz="4" w:space="0" w:color="auto"/>
              <w:bottom w:val="single" w:sz="4" w:space="0" w:color="auto"/>
              <w:right w:val="single" w:sz="4" w:space="0" w:color="auto"/>
            </w:tcBorders>
            <w:noWrap/>
            <w:hideMark/>
          </w:tcPr>
          <w:p w14:paraId="26AC5C8B" w14:textId="77777777" w:rsidR="00EF2795" w:rsidRPr="003E0878" w:rsidRDefault="00EF2795" w:rsidP="00D1508F">
            <w:pPr>
              <w:spacing w:before="120" w:after="120"/>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3</w:t>
            </w:r>
          </w:p>
        </w:tc>
        <w:tc>
          <w:tcPr>
            <w:tcW w:w="1300" w:type="dxa"/>
            <w:tcBorders>
              <w:top w:val="single" w:sz="4" w:space="0" w:color="auto"/>
              <w:left w:val="single" w:sz="4" w:space="0" w:color="auto"/>
              <w:bottom w:val="single" w:sz="4" w:space="0" w:color="auto"/>
              <w:right w:val="single" w:sz="4" w:space="0" w:color="auto"/>
            </w:tcBorders>
            <w:shd w:val="clear" w:color="auto" w:fill="FFFF00"/>
            <w:noWrap/>
            <w:hideMark/>
          </w:tcPr>
          <w:p w14:paraId="3D671A43"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65</w:t>
            </w:r>
          </w:p>
        </w:tc>
        <w:tc>
          <w:tcPr>
            <w:tcW w:w="1300" w:type="dxa"/>
            <w:tcBorders>
              <w:top w:val="single" w:sz="4" w:space="0" w:color="auto"/>
              <w:left w:val="single" w:sz="4" w:space="0" w:color="auto"/>
              <w:bottom w:val="single" w:sz="4" w:space="0" w:color="auto"/>
              <w:right w:val="single" w:sz="4" w:space="0" w:color="auto"/>
            </w:tcBorders>
            <w:noWrap/>
            <w:hideMark/>
          </w:tcPr>
          <w:p w14:paraId="3767470B"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32.5</w:t>
            </w:r>
          </w:p>
        </w:tc>
        <w:tc>
          <w:tcPr>
            <w:tcW w:w="1300" w:type="dxa"/>
            <w:tcBorders>
              <w:top w:val="single" w:sz="4" w:space="0" w:color="auto"/>
              <w:left w:val="single" w:sz="4" w:space="0" w:color="auto"/>
              <w:bottom w:val="single" w:sz="4" w:space="0" w:color="auto"/>
              <w:right w:val="single" w:sz="4" w:space="0" w:color="auto"/>
            </w:tcBorders>
            <w:noWrap/>
            <w:hideMark/>
          </w:tcPr>
          <w:p w14:paraId="101D4E83"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21.6666667</w:t>
            </w:r>
          </w:p>
        </w:tc>
        <w:tc>
          <w:tcPr>
            <w:tcW w:w="1300" w:type="dxa"/>
            <w:tcBorders>
              <w:top w:val="single" w:sz="4" w:space="0" w:color="auto"/>
              <w:left w:val="single" w:sz="4" w:space="0" w:color="auto"/>
              <w:bottom w:val="single" w:sz="4" w:space="0" w:color="auto"/>
              <w:right w:val="single" w:sz="4" w:space="0" w:color="auto"/>
            </w:tcBorders>
            <w:noWrap/>
            <w:hideMark/>
          </w:tcPr>
          <w:p w14:paraId="4F599F14"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16.25</w:t>
            </w:r>
          </w:p>
        </w:tc>
      </w:tr>
      <w:tr w:rsidR="00EF2795" w:rsidRPr="003E0878" w14:paraId="5FC9611A" w14:textId="77777777" w:rsidTr="009754D7">
        <w:trPr>
          <w:trHeight w:val="227"/>
          <w:jc w:val="center"/>
        </w:trPr>
        <w:tc>
          <w:tcPr>
            <w:tcW w:w="1300" w:type="dxa"/>
            <w:tcBorders>
              <w:top w:val="single" w:sz="4" w:space="0" w:color="auto"/>
              <w:left w:val="single" w:sz="4" w:space="0" w:color="auto"/>
              <w:bottom w:val="single" w:sz="4" w:space="0" w:color="auto"/>
              <w:right w:val="single" w:sz="4" w:space="0" w:color="auto"/>
            </w:tcBorders>
            <w:noWrap/>
            <w:hideMark/>
          </w:tcPr>
          <w:p w14:paraId="61343BB7" w14:textId="77777777" w:rsidR="00EF2795" w:rsidRPr="003E0878" w:rsidRDefault="00EF2795" w:rsidP="00D1508F">
            <w:pPr>
              <w:spacing w:before="120" w:after="120"/>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4</w:t>
            </w:r>
          </w:p>
        </w:tc>
        <w:tc>
          <w:tcPr>
            <w:tcW w:w="1300" w:type="dxa"/>
            <w:tcBorders>
              <w:top w:val="single" w:sz="4" w:space="0" w:color="auto"/>
              <w:left w:val="single" w:sz="4" w:space="0" w:color="auto"/>
              <w:bottom w:val="single" w:sz="4" w:space="0" w:color="auto"/>
              <w:right w:val="single" w:sz="4" w:space="0" w:color="auto"/>
            </w:tcBorders>
            <w:noWrap/>
            <w:hideMark/>
          </w:tcPr>
          <w:p w14:paraId="2BE3BA7E"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20</w:t>
            </w:r>
          </w:p>
        </w:tc>
        <w:tc>
          <w:tcPr>
            <w:tcW w:w="1300" w:type="dxa"/>
            <w:tcBorders>
              <w:top w:val="single" w:sz="4" w:space="0" w:color="auto"/>
              <w:left w:val="single" w:sz="4" w:space="0" w:color="auto"/>
              <w:bottom w:val="single" w:sz="4" w:space="0" w:color="auto"/>
              <w:right w:val="single" w:sz="4" w:space="0" w:color="auto"/>
            </w:tcBorders>
            <w:noWrap/>
            <w:hideMark/>
          </w:tcPr>
          <w:p w14:paraId="5A763389"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10</w:t>
            </w:r>
          </w:p>
        </w:tc>
        <w:tc>
          <w:tcPr>
            <w:tcW w:w="1300" w:type="dxa"/>
            <w:tcBorders>
              <w:top w:val="single" w:sz="4" w:space="0" w:color="auto"/>
              <w:left w:val="single" w:sz="4" w:space="0" w:color="auto"/>
              <w:bottom w:val="single" w:sz="4" w:space="0" w:color="auto"/>
              <w:right w:val="single" w:sz="4" w:space="0" w:color="auto"/>
            </w:tcBorders>
            <w:noWrap/>
            <w:hideMark/>
          </w:tcPr>
          <w:p w14:paraId="03A3FEB7"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6.66666667</w:t>
            </w:r>
          </w:p>
        </w:tc>
        <w:tc>
          <w:tcPr>
            <w:tcW w:w="1300" w:type="dxa"/>
            <w:tcBorders>
              <w:top w:val="single" w:sz="4" w:space="0" w:color="auto"/>
              <w:left w:val="single" w:sz="4" w:space="0" w:color="auto"/>
              <w:bottom w:val="single" w:sz="4" w:space="0" w:color="auto"/>
              <w:right w:val="single" w:sz="4" w:space="0" w:color="auto"/>
            </w:tcBorders>
            <w:noWrap/>
            <w:hideMark/>
          </w:tcPr>
          <w:p w14:paraId="456F7431" w14:textId="77777777" w:rsidR="00EF2795" w:rsidRPr="003E0878" w:rsidRDefault="00EF2795" w:rsidP="00D1508F">
            <w:pPr>
              <w:spacing w:before="120" w:after="120"/>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5</w:t>
            </w:r>
          </w:p>
        </w:tc>
      </w:tr>
    </w:tbl>
    <w:p w14:paraId="4B9F1276"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p>
    <w:p w14:paraId="309427EA"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-Se toman los cuatro números más altos de la tabla (en amarillo). Se toman cuatro porque en el Consejo hay cuatro puestos para estudiantes.</w:t>
      </w:r>
    </w:p>
    <w:p w14:paraId="3ECBF6D4"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-El número menor es 60: Esta es la cifra repartidora.</w:t>
      </w:r>
    </w:p>
    <w:p w14:paraId="31C8ED0C" w14:textId="77777777" w:rsidR="00EF2795" w:rsidRPr="00D1508F" w:rsidRDefault="00EF2795" w:rsidP="00D1508F">
      <w:pPr>
        <w:pStyle w:val="Prrafodelista"/>
        <w:numPr>
          <w:ilvl w:val="0"/>
          <w:numId w:val="11"/>
        </w:numPr>
        <w:spacing w:before="120" w:after="120" w:line="240" w:lineRule="auto"/>
        <w:contextualSpacing w:val="0"/>
        <w:jc w:val="both"/>
        <w:rPr>
          <w:rFonts w:ascii="Times New Roman" w:hAnsi="Times New Roman" w:cs="Times New Roman"/>
          <w:i/>
          <w:sz w:val="24"/>
          <w:szCs w:val="24"/>
          <w:lang w:val="es-ES_tradnl"/>
        </w:rPr>
      </w:pPr>
      <w:r w:rsidRPr="00D1508F">
        <w:rPr>
          <w:rFonts w:ascii="Times New Roman" w:hAnsi="Times New Roman" w:cs="Times New Roman"/>
          <w:i/>
          <w:sz w:val="24"/>
          <w:szCs w:val="24"/>
          <w:lang w:val="es-ES_tradnl"/>
        </w:rPr>
        <w:lastRenderedPageBreak/>
        <w:t>Aplicación de la cifra repartidora al número total de votos por lista: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1119"/>
        <w:gridCol w:w="1362"/>
      </w:tblGrid>
      <w:tr w:rsidR="00EF2795" w:rsidRPr="003E0878" w14:paraId="3D7557A2" w14:textId="77777777" w:rsidTr="009754D7">
        <w:trPr>
          <w:trHeight w:val="227"/>
          <w:jc w:val="center"/>
        </w:trPr>
        <w:tc>
          <w:tcPr>
            <w:tcW w:w="0" w:type="auto"/>
            <w:tcBorders>
              <w:top w:val="single" w:sz="4" w:space="0" w:color="auto"/>
              <w:left w:val="single" w:sz="4" w:space="0" w:color="auto"/>
              <w:bottom w:val="single" w:sz="4" w:space="0" w:color="auto"/>
              <w:right w:val="single" w:sz="4" w:space="0" w:color="auto"/>
            </w:tcBorders>
            <w:noWrap/>
            <w:vAlign w:val="bottom"/>
          </w:tcPr>
          <w:p w14:paraId="043AAA86"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lang w:val="es-ES_tradnl"/>
              </w:rPr>
            </w:pP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9AC7CE4" w14:textId="77777777" w:rsidR="00EF2795" w:rsidRPr="003E0878" w:rsidRDefault="00EF2795" w:rsidP="00D1508F">
            <w:pPr>
              <w:spacing w:before="120" w:after="120" w:line="240" w:lineRule="auto"/>
              <w:jc w:val="both"/>
              <w:rPr>
                <w:rFonts w:ascii="Times New Roman" w:eastAsia="Times New Roman" w:hAnsi="Times New Roman" w:cs="Times New Roman"/>
                <w:b/>
                <w:color w:val="000000"/>
                <w:sz w:val="19"/>
                <w:szCs w:val="19"/>
                <w:lang w:val="en-US"/>
              </w:rPr>
            </w:pPr>
            <w:r w:rsidRPr="003E0878">
              <w:rPr>
                <w:rFonts w:ascii="Times New Roman" w:eastAsia="Times New Roman" w:hAnsi="Times New Roman" w:cs="Times New Roman"/>
                <w:b/>
                <w:color w:val="000000"/>
                <w:sz w:val="19"/>
                <w:szCs w:val="19"/>
              </w:rPr>
              <w:t>Total votos</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9402918" w14:textId="77777777" w:rsidR="00EF2795" w:rsidRPr="003E0878" w:rsidRDefault="00EF2795" w:rsidP="00D1508F">
            <w:pPr>
              <w:spacing w:before="120" w:after="120" w:line="240" w:lineRule="auto"/>
              <w:jc w:val="both"/>
              <w:rPr>
                <w:rFonts w:ascii="Times New Roman" w:eastAsia="Times New Roman" w:hAnsi="Times New Roman" w:cs="Times New Roman"/>
                <w:b/>
                <w:color w:val="000000"/>
                <w:sz w:val="19"/>
                <w:szCs w:val="19"/>
              </w:rPr>
            </w:pPr>
            <w:r w:rsidRPr="003E0878">
              <w:rPr>
                <w:rFonts w:ascii="Times New Roman" w:eastAsia="Times New Roman" w:hAnsi="Times New Roman" w:cs="Times New Roman"/>
                <w:b/>
                <w:color w:val="000000"/>
                <w:sz w:val="19"/>
                <w:szCs w:val="19"/>
              </w:rPr>
              <w:t>Total votos/60</w:t>
            </w:r>
          </w:p>
        </w:tc>
      </w:tr>
      <w:tr w:rsidR="00EF2795" w:rsidRPr="003E0878" w14:paraId="2B5C2AD1" w14:textId="77777777" w:rsidTr="009754D7">
        <w:trPr>
          <w:trHeight w:val="227"/>
          <w:jc w:val="center"/>
        </w:trPr>
        <w:tc>
          <w:tcPr>
            <w:tcW w:w="0" w:type="auto"/>
            <w:tcBorders>
              <w:top w:val="single" w:sz="4" w:space="0" w:color="auto"/>
              <w:left w:val="single" w:sz="4" w:space="0" w:color="auto"/>
              <w:bottom w:val="single" w:sz="4" w:space="0" w:color="auto"/>
              <w:right w:val="single" w:sz="4" w:space="0" w:color="auto"/>
            </w:tcBorders>
            <w:noWrap/>
            <w:vAlign w:val="bottom"/>
            <w:hideMark/>
          </w:tcPr>
          <w:p w14:paraId="59AFBA7E"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1</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592490B"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120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808F999"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w:t>
            </w:r>
          </w:p>
        </w:tc>
      </w:tr>
      <w:tr w:rsidR="00EF2795" w:rsidRPr="003E0878" w14:paraId="70CB633A" w14:textId="77777777" w:rsidTr="009754D7">
        <w:trPr>
          <w:trHeight w:val="227"/>
          <w:jc w:val="center"/>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9E34B4D"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6FCC855D"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90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14252A10"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1.5</w:t>
            </w:r>
          </w:p>
        </w:tc>
      </w:tr>
      <w:tr w:rsidR="00EF2795" w:rsidRPr="003E0878" w14:paraId="44EDC93A" w14:textId="77777777" w:rsidTr="009754D7">
        <w:trPr>
          <w:trHeight w:val="227"/>
          <w:jc w:val="center"/>
        </w:trPr>
        <w:tc>
          <w:tcPr>
            <w:tcW w:w="0" w:type="auto"/>
            <w:tcBorders>
              <w:top w:val="single" w:sz="4" w:space="0" w:color="auto"/>
              <w:left w:val="single" w:sz="4" w:space="0" w:color="auto"/>
              <w:bottom w:val="single" w:sz="4" w:space="0" w:color="auto"/>
              <w:right w:val="single" w:sz="4" w:space="0" w:color="auto"/>
            </w:tcBorders>
            <w:noWrap/>
            <w:vAlign w:val="bottom"/>
            <w:hideMark/>
          </w:tcPr>
          <w:p w14:paraId="45AAA9D9"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3</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3F42B463"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65</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7D0F0989"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1.08333333</w:t>
            </w:r>
          </w:p>
        </w:tc>
      </w:tr>
      <w:tr w:rsidR="00EF2795" w:rsidRPr="003E0878" w14:paraId="3F7314BC" w14:textId="77777777" w:rsidTr="009754D7">
        <w:trPr>
          <w:trHeight w:val="227"/>
          <w:jc w:val="center"/>
        </w:trPr>
        <w:tc>
          <w:tcPr>
            <w:tcW w:w="0" w:type="auto"/>
            <w:tcBorders>
              <w:top w:val="single" w:sz="4" w:space="0" w:color="auto"/>
              <w:left w:val="single" w:sz="4" w:space="0" w:color="auto"/>
              <w:bottom w:val="single" w:sz="4" w:space="0" w:color="auto"/>
              <w:right w:val="single" w:sz="4" w:space="0" w:color="auto"/>
            </w:tcBorders>
            <w:noWrap/>
            <w:vAlign w:val="bottom"/>
            <w:hideMark/>
          </w:tcPr>
          <w:p w14:paraId="714D84AB" w14:textId="77777777" w:rsidR="00EF2795" w:rsidRPr="003E0878" w:rsidRDefault="00EF2795" w:rsidP="00D1508F">
            <w:pPr>
              <w:spacing w:before="120" w:after="120" w:line="240" w:lineRule="auto"/>
              <w:jc w:val="both"/>
              <w:rPr>
                <w:rFonts w:ascii="Times New Roman" w:eastAsia="Times New Roman" w:hAnsi="Times New Roman" w:cs="Times New Roman"/>
                <w:b/>
                <w:bCs/>
                <w:color w:val="000000"/>
                <w:sz w:val="19"/>
                <w:szCs w:val="19"/>
              </w:rPr>
            </w:pPr>
            <w:r w:rsidRPr="003E0878">
              <w:rPr>
                <w:rFonts w:ascii="Times New Roman" w:eastAsia="Times New Roman" w:hAnsi="Times New Roman" w:cs="Times New Roman"/>
                <w:b/>
                <w:bCs/>
                <w:color w:val="000000"/>
                <w:sz w:val="19"/>
                <w:szCs w:val="19"/>
              </w:rPr>
              <w:t>Lista 4</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45E782B7"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20</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5D8E8437" w14:textId="77777777" w:rsidR="00EF2795" w:rsidRPr="003E0878" w:rsidRDefault="00EF2795" w:rsidP="00D1508F">
            <w:pPr>
              <w:spacing w:before="120" w:after="120" w:line="240" w:lineRule="auto"/>
              <w:jc w:val="center"/>
              <w:rPr>
                <w:rFonts w:ascii="Times New Roman" w:eastAsia="Times New Roman" w:hAnsi="Times New Roman" w:cs="Times New Roman"/>
                <w:color w:val="000000"/>
                <w:sz w:val="19"/>
                <w:szCs w:val="19"/>
              </w:rPr>
            </w:pPr>
            <w:r w:rsidRPr="003E0878">
              <w:rPr>
                <w:rFonts w:ascii="Times New Roman" w:eastAsia="Times New Roman" w:hAnsi="Times New Roman" w:cs="Times New Roman"/>
                <w:color w:val="000000"/>
                <w:sz w:val="19"/>
                <w:szCs w:val="19"/>
              </w:rPr>
              <w:t>0.33333333</w:t>
            </w:r>
          </w:p>
        </w:tc>
      </w:tr>
    </w:tbl>
    <w:p w14:paraId="3CEF5992"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p>
    <w:p w14:paraId="454C17BF"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Esto quiere decir que la lista 1 tiene derecho a dos asientos, mientras que las listas 2 y 3 tienen derecho a un asiento cada una. La lista 4 no logró superar la cifra repartidora y, por lo tanto, no tiene derecho a asientos en el Consejo.</w:t>
      </w:r>
    </w:p>
    <w:p w14:paraId="1337CED5" w14:textId="77777777" w:rsidR="00EF2795" w:rsidRPr="00D1508F" w:rsidRDefault="00EF2795" w:rsidP="00D1508F">
      <w:pPr>
        <w:pStyle w:val="Prrafodelista"/>
        <w:numPr>
          <w:ilvl w:val="0"/>
          <w:numId w:val="11"/>
        </w:numPr>
        <w:spacing w:before="120" w:after="120" w:line="240" w:lineRule="auto"/>
        <w:contextualSpacing w:val="0"/>
        <w:jc w:val="both"/>
        <w:rPr>
          <w:rFonts w:ascii="Times New Roman" w:hAnsi="Times New Roman" w:cs="Times New Roman"/>
          <w:i/>
          <w:sz w:val="24"/>
          <w:szCs w:val="24"/>
          <w:lang w:val="es-ES_tradnl"/>
        </w:rPr>
      </w:pPr>
      <w:r w:rsidRPr="00D1508F">
        <w:rPr>
          <w:rFonts w:ascii="Times New Roman" w:hAnsi="Times New Roman" w:cs="Times New Roman"/>
          <w:i/>
          <w:sz w:val="24"/>
          <w:szCs w:val="24"/>
          <w:lang w:val="es-ES_tradnl"/>
        </w:rPr>
        <w:t>Determinación de ganadores según el orden de la matriz de resultados.</w:t>
      </w:r>
    </w:p>
    <w:p w14:paraId="5F06900D"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-El primer asiento de titular es para la mayor votación de la lista 1.</w:t>
      </w:r>
    </w:p>
    <w:p w14:paraId="19D1384A"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-El segundo asiento de titular es para la mayor votación de la lista 2.</w:t>
      </w:r>
    </w:p>
    <w:p w14:paraId="0A692223"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-El primer asiento de suplente es para la mayor votación de la lista 3.</w:t>
      </w:r>
    </w:p>
    <w:p w14:paraId="7E4F557A" w14:textId="77777777"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_tradnl"/>
        </w:rPr>
        <w:t>-El segundo asiento de suplente es para la segunda mayor votación de la lista 1.</w:t>
      </w:r>
    </w:p>
    <w:p w14:paraId="448F3570" w14:textId="77777777" w:rsidR="00EF2795" w:rsidRPr="00D1508F" w:rsidRDefault="00EF2795" w:rsidP="00D1508F">
      <w:pPr>
        <w:pStyle w:val="Prrafodelista"/>
        <w:numPr>
          <w:ilvl w:val="0"/>
          <w:numId w:val="11"/>
        </w:numPr>
        <w:spacing w:before="120" w:after="120" w:line="240" w:lineRule="auto"/>
        <w:contextualSpacing w:val="0"/>
        <w:jc w:val="both"/>
        <w:rPr>
          <w:rFonts w:ascii="Times New Roman" w:hAnsi="Times New Roman" w:cs="Times New Roman"/>
          <w:i/>
          <w:sz w:val="24"/>
          <w:szCs w:val="24"/>
          <w:lang w:val="es-ES_tradnl"/>
        </w:rPr>
      </w:pPr>
      <w:r w:rsidRPr="00D1508F">
        <w:rPr>
          <w:rFonts w:ascii="Times New Roman" w:hAnsi="Times New Roman" w:cs="Times New Roman"/>
          <w:i/>
          <w:sz w:val="24"/>
          <w:szCs w:val="24"/>
          <w:lang w:val="es-ES_tradnl"/>
        </w:rPr>
        <w:t>Implementación de la garantía de equidad de género</w:t>
      </w:r>
    </w:p>
    <w:p w14:paraId="4501D6F0" w14:textId="4A459654" w:rsidR="00EF2795" w:rsidRPr="00D1508F" w:rsidRDefault="00EF2795" w:rsidP="00D1508F">
      <w:pPr>
        <w:spacing w:before="120" w:after="120" w:line="240" w:lineRule="auto"/>
        <w:jc w:val="both"/>
        <w:rPr>
          <w:rFonts w:ascii="Times New Roman" w:hAnsi="Times New Roman" w:cs="Times New Roman"/>
          <w:sz w:val="24"/>
          <w:szCs w:val="24"/>
          <w:lang w:val="es-ES_tradnl"/>
        </w:rPr>
      </w:pPr>
      <w:r w:rsidRPr="00D1508F">
        <w:rPr>
          <w:rFonts w:ascii="Times New Roman" w:hAnsi="Times New Roman" w:cs="Times New Roman"/>
          <w:sz w:val="24"/>
          <w:szCs w:val="24"/>
          <w:lang w:val="es-ES"/>
        </w:rPr>
        <w:t>Si, determinado el ganador del primer asiento de suplente, no hay ningún hombre</w:t>
      </w:r>
      <w:r w:rsidR="003E0878">
        <w:rPr>
          <w:rFonts w:ascii="Times New Roman" w:hAnsi="Times New Roman" w:cs="Times New Roman"/>
          <w:sz w:val="24"/>
          <w:szCs w:val="24"/>
          <w:lang w:val="es-ES"/>
        </w:rPr>
        <w:t xml:space="preserve"> </w:t>
      </w:r>
      <w:r w:rsidRPr="00D1508F">
        <w:rPr>
          <w:rFonts w:ascii="Times New Roman" w:hAnsi="Times New Roman" w:cs="Times New Roman"/>
          <w:sz w:val="24"/>
          <w:szCs w:val="24"/>
          <w:lang w:val="es-ES"/>
        </w:rPr>
        <w:t>(mujer) en el Consejo, el segundo asiento de suplente lo obtendrá el siguiente candidato hombre</w:t>
      </w:r>
      <w:r w:rsidR="003E0878">
        <w:rPr>
          <w:rFonts w:ascii="Times New Roman" w:hAnsi="Times New Roman" w:cs="Times New Roman"/>
          <w:sz w:val="24"/>
          <w:szCs w:val="24"/>
          <w:lang w:val="es-ES"/>
        </w:rPr>
        <w:t xml:space="preserve"> </w:t>
      </w:r>
      <w:r w:rsidRPr="00D1508F">
        <w:rPr>
          <w:rFonts w:ascii="Times New Roman" w:hAnsi="Times New Roman" w:cs="Times New Roman"/>
          <w:sz w:val="24"/>
          <w:szCs w:val="24"/>
          <w:lang w:val="es-ES"/>
        </w:rPr>
        <w:t>(mujer) que tendría derecho a pertenecer al Consejo, según el orden arrojado por la matriz de resultados. En el ejemplo, el orden de los tres siguientes sería:</w:t>
      </w:r>
    </w:p>
    <w:p w14:paraId="729F9970" w14:textId="77777777" w:rsidR="00EF2795" w:rsidRPr="00D1508F" w:rsidRDefault="00EF2795" w:rsidP="00D1508F">
      <w:pPr>
        <w:spacing w:before="120" w:after="120" w:line="240" w:lineRule="auto"/>
        <w:jc w:val="both"/>
        <w:rPr>
          <w:rFonts w:ascii="Times New Roman" w:hAnsi="Times New Roman" w:cs="Times New Roman"/>
          <w:sz w:val="24"/>
          <w:szCs w:val="24"/>
          <w:lang w:val="es-ES"/>
        </w:rPr>
      </w:pPr>
      <w:r w:rsidRPr="00D1508F">
        <w:rPr>
          <w:rFonts w:ascii="Times New Roman" w:hAnsi="Times New Roman" w:cs="Times New Roman"/>
          <w:sz w:val="24"/>
          <w:szCs w:val="24"/>
          <w:lang w:val="es-ES"/>
        </w:rPr>
        <w:t xml:space="preserve">-Tercera mayor votación de la lista 1 </w:t>
      </w:r>
    </w:p>
    <w:p w14:paraId="6FCE5F3C" w14:textId="77777777" w:rsidR="00EF2795" w:rsidRPr="00D1508F" w:rsidRDefault="00EF2795" w:rsidP="00D1508F">
      <w:pPr>
        <w:spacing w:before="120" w:after="120" w:line="240" w:lineRule="auto"/>
        <w:jc w:val="both"/>
        <w:rPr>
          <w:rFonts w:ascii="Times New Roman" w:hAnsi="Times New Roman" w:cs="Times New Roman"/>
          <w:sz w:val="24"/>
          <w:szCs w:val="24"/>
          <w:lang w:val="es-ES"/>
        </w:rPr>
      </w:pPr>
      <w:r w:rsidRPr="00D1508F">
        <w:rPr>
          <w:rFonts w:ascii="Times New Roman" w:hAnsi="Times New Roman" w:cs="Times New Roman"/>
          <w:sz w:val="24"/>
          <w:szCs w:val="24"/>
          <w:lang w:val="es-ES"/>
        </w:rPr>
        <w:t>-Cuarta mayor votación de la lista 1</w:t>
      </w:r>
    </w:p>
    <w:p w14:paraId="5B28833F" w14:textId="77777777" w:rsidR="00EF2795" w:rsidRPr="00D1508F" w:rsidRDefault="00EF2795" w:rsidP="00D1508F">
      <w:pPr>
        <w:spacing w:before="120" w:after="120" w:line="240" w:lineRule="auto"/>
        <w:jc w:val="both"/>
        <w:rPr>
          <w:rFonts w:ascii="Times New Roman" w:hAnsi="Times New Roman" w:cs="Times New Roman"/>
          <w:sz w:val="24"/>
          <w:szCs w:val="24"/>
          <w:lang w:val="es-ES"/>
        </w:rPr>
      </w:pPr>
      <w:r w:rsidRPr="00D1508F">
        <w:rPr>
          <w:rFonts w:ascii="Times New Roman" w:hAnsi="Times New Roman" w:cs="Times New Roman"/>
          <w:sz w:val="24"/>
          <w:szCs w:val="24"/>
          <w:lang w:val="es-ES"/>
        </w:rPr>
        <w:t>-Segunda mayor votación de la lista 2</w:t>
      </w:r>
    </w:p>
    <w:p w14:paraId="3C3FEADE" w14:textId="77777777" w:rsidR="00EF2795" w:rsidRPr="00D1508F" w:rsidRDefault="00EF2795" w:rsidP="00D1508F">
      <w:pPr>
        <w:spacing w:before="120" w:after="120" w:line="240" w:lineRule="auto"/>
        <w:jc w:val="both"/>
        <w:rPr>
          <w:rFonts w:ascii="Times New Roman" w:hAnsi="Times New Roman" w:cs="Times New Roman"/>
          <w:sz w:val="24"/>
          <w:szCs w:val="24"/>
          <w:lang w:val="es-ES"/>
        </w:rPr>
      </w:pPr>
      <w:r w:rsidRPr="00D1508F">
        <w:rPr>
          <w:rFonts w:ascii="Times New Roman" w:hAnsi="Times New Roman" w:cs="Times New Roman"/>
          <w:sz w:val="24"/>
          <w:szCs w:val="24"/>
          <w:lang w:val="es-ES"/>
        </w:rPr>
        <w:t>-Tercera mayor votación de la lista 2</w:t>
      </w:r>
    </w:p>
    <w:p w14:paraId="7B221E76" w14:textId="77777777" w:rsidR="00EF2795" w:rsidRPr="00984268" w:rsidRDefault="00EF2795" w:rsidP="00D1508F">
      <w:pPr>
        <w:spacing w:before="120" w:after="120"/>
        <w:jc w:val="both"/>
        <w:rPr>
          <w:rFonts w:ascii="Times New Roman" w:hAnsi="Times New Roman" w:cs="Times New Roman"/>
          <w:b/>
          <w:sz w:val="24"/>
          <w:szCs w:val="24"/>
          <w:lang w:val="es-ES"/>
        </w:rPr>
      </w:pPr>
    </w:p>
    <w:p w14:paraId="0CEEAF41" w14:textId="77777777" w:rsidR="00EF2795" w:rsidRPr="00984268" w:rsidRDefault="00EF2795" w:rsidP="00D1508F">
      <w:pPr>
        <w:spacing w:before="120" w:after="120"/>
        <w:jc w:val="both"/>
        <w:rPr>
          <w:rFonts w:ascii="Times New Roman" w:hAnsi="Times New Roman" w:cs="Times New Roman"/>
          <w:bCs/>
          <w:sz w:val="24"/>
          <w:szCs w:val="24"/>
        </w:rPr>
      </w:pPr>
    </w:p>
    <w:sectPr w:rsidR="00EF2795" w:rsidRPr="0098426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23C146" w14:textId="77777777" w:rsidR="009731F2" w:rsidRDefault="009731F2" w:rsidP="00930218">
      <w:pPr>
        <w:spacing w:after="0" w:line="240" w:lineRule="auto"/>
      </w:pPr>
      <w:r>
        <w:separator/>
      </w:r>
    </w:p>
  </w:endnote>
  <w:endnote w:type="continuationSeparator" w:id="0">
    <w:p w14:paraId="4DDEFE2F" w14:textId="77777777" w:rsidR="009731F2" w:rsidRDefault="009731F2" w:rsidP="00930218">
      <w:pPr>
        <w:spacing w:after="0" w:line="240" w:lineRule="auto"/>
      </w:pPr>
      <w:r>
        <w:continuationSeparator/>
      </w:r>
    </w:p>
  </w:endnote>
  <w:endnote w:type="continuationNotice" w:id="1">
    <w:p w14:paraId="2C0E2DFE" w14:textId="77777777" w:rsidR="009731F2" w:rsidRDefault="009731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09DE7E" w14:textId="77777777" w:rsidR="009731F2" w:rsidRDefault="009731F2" w:rsidP="00930218">
      <w:pPr>
        <w:spacing w:after="0" w:line="240" w:lineRule="auto"/>
      </w:pPr>
      <w:r>
        <w:separator/>
      </w:r>
    </w:p>
  </w:footnote>
  <w:footnote w:type="continuationSeparator" w:id="0">
    <w:p w14:paraId="387425CD" w14:textId="77777777" w:rsidR="009731F2" w:rsidRDefault="009731F2" w:rsidP="00930218">
      <w:pPr>
        <w:spacing w:after="0" w:line="240" w:lineRule="auto"/>
      </w:pPr>
      <w:r>
        <w:continuationSeparator/>
      </w:r>
    </w:p>
  </w:footnote>
  <w:footnote w:type="continuationNotice" w:id="1">
    <w:p w14:paraId="1DD06B9D" w14:textId="77777777" w:rsidR="009731F2" w:rsidRDefault="009731F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C41BC"/>
    <w:multiLevelType w:val="hybridMultilevel"/>
    <w:tmpl w:val="347003D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5CF0D18"/>
    <w:multiLevelType w:val="multilevel"/>
    <w:tmpl w:val="240E96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92333C2"/>
    <w:multiLevelType w:val="hybridMultilevel"/>
    <w:tmpl w:val="A59E5148"/>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D552072"/>
    <w:multiLevelType w:val="hybridMultilevel"/>
    <w:tmpl w:val="D4485EB8"/>
    <w:lvl w:ilvl="0" w:tplc="240A0017">
      <w:start w:val="1"/>
      <w:numFmt w:val="lowerLetter"/>
      <w:lvlText w:val="%1)"/>
      <w:lvlJc w:val="left"/>
      <w:pPr>
        <w:ind w:left="1425" w:hanging="360"/>
      </w:pPr>
    </w:lvl>
    <w:lvl w:ilvl="1" w:tplc="240A0019" w:tentative="1">
      <w:start w:val="1"/>
      <w:numFmt w:val="lowerLetter"/>
      <w:lvlText w:val="%2."/>
      <w:lvlJc w:val="left"/>
      <w:pPr>
        <w:ind w:left="2145" w:hanging="360"/>
      </w:pPr>
    </w:lvl>
    <w:lvl w:ilvl="2" w:tplc="240A001B" w:tentative="1">
      <w:start w:val="1"/>
      <w:numFmt w:val="lowerRoman"/>
      <w:lvlText w:val="%3."/>
      <w:lvlJc w:val="right"/>
      <w:pPr>
        <w:ind w:left="2865" w:hanging="180"/>
      </w:pPr>
    </w:lvl>
    <w:lvl w:ilvl="3" w:tplc="240A000F" w:tentative="1">
      <w:start w:val="1"/>
      <w:numFmt w:val="decimal"/>
      <w:lvlText w:val="%4."/>
      <w:lvlJc w:val="left"/>
      <w:pPr>
        <w:ind w:left="3585" w:hanging="360"/>
      </w:pPr>
    </w:lvl>
    <w:lvl w:ilvl="4" w:tplc="240A0019" w:tentative="1">
      <w:start w:val="1"/>
      <w:numFmt w:val="lowerLetter"/>
      <w:lvlText w:val="%5."/>
      <w:lvlJc w:val="left"/>
      <w:pPr>
        <w:ind w:left="4305" w:hanging="360"/>
      </w:pPr>
    </w:lvl>
    <w:lvl w:ilvl="5" w:tplc="240A001B" w:tentative="1">
      <w:start w:val="1"/>
      <w:numFmt w:val="lowerRoman"/>
      <w:lvlText w:val="%6."/>
      <w:lvlJc w:val="right"/>
      <w:pPr>
        <w:ind w:left="5025" w:hanging="180"/>
      </w:pPr>
    </w:lvl>
    <w:lvl w:ilvl="6" w:tplc="240A000F" w:tentative="1">
      <w:start w:val="1"/>
      <w:numFmt w:val="decimal"/>
      <w:lvlText w:val="%7."/>
      <w:lvlJc w:val="left"/>
      <w:pPr>
        <w:ind w:left="5745" w:hanging="360"/>
      </w:pPr>
    </w:lvl>
    <w:lvl w:ilvl="7" w:tplc="240A0019" w:tentative="1">
      <w:start w:val="1"/>
      <w:numFmt w:val="lowerLetter"/>
      <w:lvlText w:val="%8."/>
      <w:lvlJc w:val="left"/>
      <w:pPr>
        <w:ind w:left="6465" w:hanging="360"/>
      </w:pPr>
    </w:lvl>
    <w:lvl w:ilvl="8" w:tplc="240A001B" w:tentative="1">
      <w:start w:val="1"/>
      <w:numFmt w:val="lowerRoman"/>
      <w:lvlText w:val="%9."/>
      <w:lvlJc w:val="right"/>
      <w:pPr>
        <w:ind w:left="7185" w:hanging="180"/>
      </w:pPr>
    </w:lvl>
  </w:abstractNum>
  <w:abstractNum w:abstractNumId="4" w15:restartNumberingAfterBreak="0">
    <w:nsid w:val="104B4D27"/>
    <w:multiLevelType w:val="multilevel"/>
    <w:tmpl w:val="4226FC4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26570E4"/>
    <w:multiLevelType w:val="hybridMultilevel"/>
    <w:tmpl w:val="1416FBCE"/>
    <w:lvl w:ilvl="0" w:tplc="9F983336">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6" w15:restartNumberingAfterBreak="0">
    <w:nsid w:val="180A646E"/>
    <w:multiLevelType w:val="multilevel"/>
    <w:tmpl w:val="1214D5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B7041DA"/>
    <w:multiLevelType w:val="multilevel"/>
    <w:tmpl w:val="1214D5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34A78AE"/>
    <w:multiLevelType w:val="hybridMultilevel"/>
    <w:tmpl w:val="004801EC"/>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4E92694"/>
    <w:multiLevelType w:val="hybridMultilevel"/>
    <w:tmpl w:val="668C8BA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E91D57"/>
    <w:multiLevelType w:val="hybridMultilevel"/>
    <w:tmpl w:val="8E16874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61F1D85"/>
    <w:multiLevelType w:val="hybridMultilevel"/>
    <w:tmpl w:val="816A670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F415C2"/>
    <w:multiLevelType w:val="multilevel"/>
    <w:tmpl w:val="E56E71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22F0108"/>
    <w:multiLevelType w:val="hybridMultilevel"/>
    <w:tmpl w:val="506C9E3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4F14551"/>
    <w:multiLevelType w:val="hybridMultilevel"/>
    <w:tmpl w:val="87EABAC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5E97652"/>
    <w:multiLevelType w:val="multilevel"/>
    <w:tmpl w:val="1214D55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A145080"/>
    <w:multiLevelType w:val="hybridMultilevel"/>
    <w:tmpl w:val="70F03FDC"/>
    <w:lvl w:ilvl="0" w:tplc="A1D02BBE">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7" w15:restartNumberingAfterBreak="0">
    <w:nsid w:val="3BFA17F6"/>
    <w:multiLevelType w:val="hybridMultilevel"/>
    <w:tmpl w:val="65804F98"/>
    <w:lvl w:ilvl="0" w:tplc="06B218F0">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3C8570A0"/>
    <w:multiLevelType w:val="multilevel"/>
    <w:tmpl w:val="D73E0FAE"/>
    <w:lvl w:ilvl="0">
      <w:start w:val="1"/>
      <w:numFmt w:val="decimal"/>
      <w:lvlText w:val="%1."/>
      <w:lvlJc w:val="left"/>
      <w:pPr>
        <w:ind w:left="360" w:hanging="360"/>
      </w:pPr>
      <w:rPr>
        <w:rFonts w:hint="default"/>
      </w:rPr>
    </w:lvl>
    <w:lvl w:ilvl="1">
      <w:start w:val="1"/>
      <w:numFmt w:val="decimal"/>
      <w:lvlText w:val="%1.%2."/>
      <w:lvlJc w:val="left"/>
      <w:pPr>
        <w:ind w:left="3240" w:hanging="360"/>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360" w:hanging="72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abstractNum w:abstractNumId="19" w15:restartNumberingAfterBreak="0">
    <w:nsid w:val="46370221"/>
    <w:multiLevelType w:val="hybridMultilevel"/>
    <w:tmpl w:val="D58C08A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7734265"/>
    <w:multiLevelType w:val="hybridMultilevel"/>
    <w:tmpl w:val="4F6A1866"/>
    <w:lvl w:ilvl="0" w:tplc="D38C34A0">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8344755"/>
    <w:multiLevelType w:val="multilevel"/>
    <w:tmpl w:val="B060C3E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C592E13"/>
    <w:multiLevelType w:val="hybridMultilevel"/>
    <w:tmpl w:val="A4DC39D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CF472B4"/>
    <w:multiLevelType w:val="multilevel"/>
    <w:tmpl w:val="5BDA36A6"/>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4" w15:restartNumberingAfterBreak="0">
    <w:nsid w:val="4D9D3F4B"/>
    <w:multiLevelType w:val="multilevel"/>
    <w:tmpl w:val="B14AF0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EE3260C"/>
    <w:multiLevelType w:val="hybridMultilevel"/>
    <w:tmpl w:val="8D60074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54172B50"/>
    <w:multiLevelType w:val="hybridMultilevel"/>
    <w:tmpl w:val="9ECC7890"/>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59780ADB"/>
    <w:multiLevelType w:val="multilevel"/>
    <w:tmpl w:val="68FAD170"/>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605E3D95"/>
    <w:multiLevelType w:val="hybridMultilevel"/>
    <w:tmpl w:val="2648FB38"/>
    <w:lvl w:ilvl="0" w:tplc="BB02BB98">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62437B70"/>
    <w:multiLevelType w:val="multilevel"/>
    <w:tmpl w:val="8F7293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EB0238E"/>
    <w:multiLevelType w:val="hybridMultilevel"/>
    <w:tmpl w:val="527CE3E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FAA0BB1"/>
    <w:multiLevelType w:val="hybridMultilevel"/>
    <w:tmpl w:val="58122AFE"/>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6FD7678E"/>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5F45879"/>
    <w:multiLevelType w:val="hybridMultilevel"/>
    <w:tmpl w:val="DA28BDB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764124E"/>
    <w:multiLevelType w:val="hybridMultilevel"/>
    <w:tmpl w:val="D2440BCC"/>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7F251E8"/>
    <w:multiLevelType w:val="multilevel"/>
    <w:tmpl w:val="1136A4B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3"/>
  </w:num>
  <w:num w:numId="2">
    <w:abstractNumId w:val="3"/>
  </w:num>
  <w:num w:numId="3">
    <w:abstractNumId w:val="19"/>
  </w:num>
  <w:num w:numId="4">
    <w:abstractNumId w:val="8"/>
  </w:num>
  <w:num w:numId="5">
    <w:abstractNumId w:val="34"/>
  </w:num>
  <w:num w:numId="6">
    <w:abstractNumId w:val="26"/>
  </w:num>
  <w:num w:numId="7">
    <w:abstractNumId w:val="2"/>
  </w:num>
  <w:num w:numId="8">
    <w:abstractNumId w:val="32"/>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num>
  <w:num w:numId="13">
    <w:abstractNumId w:val="1"/>
  </w:num>
  <w:num w:numId="14">
    <w:abstractNumId w:val="4"/>
  </w:num>
  <w:num w:numId="15">
    <w:abstractNumId w:val="21"/>
  </w:num>
  <w:num w:numId="16">
    <w:abstractNumId w:val="23"/>
  </w:num>
  <w:num w:numId="17">
    <w:abstractNumId w:val="18"/>
  </w:num>
  <w:num w:numId="18">
    <w:abstractNumId w:val="24"/>
  </w:num>
  <w:num w:numId="19">
    <w:abstractNumId w:val="35"/>
  </w:num>
  <w:num w:numId="20">
    <w:abstractNumId w:val="12"/>
  </w:num>
  <w:num w:numId="21">
    <w:abstractNumId w:val="27"/>
  </w:num>
  <w:num w:numId="22">
    <w:abstractNumId w:val="7"/>
  </w:num>
  <w:num w:numId="23">
    <w:abstractNumId w:val="6"/>
  </w:num>
  <w:num w:numId="24">
    <w:abstractNumId w:val="15"/>
  </w:num>
  <w:num w:numId="25">
    <w:abstractNumId w:val="13"/>
  </w:num>
  <w:num w:numId="26">
    <w:abstractNumId w:val="14"/>
  </w:num>
  <w:num w:numId="27">
    <w:abstractNumId w:val="22"/>
  </w:num>
  <w:num w:numId="28">
    <w:abstractNumId w:val="31"/>
  </w:num>
  <w:num w:numId="29">
    <w:abstractNumId w:val="16"/>
  </w:num>
  <w:num w:numId="30">
    <w:abstractNumId w:val="10"/>
  </w:num>
  <w:num w:numId="31">
    <w:abstractNumId w:val="5"/>
  </w:num>
  <w:num w:numId="32">
    <w:abstractNumId w:val="9"/>
  </w:num>
  <w:num w:numId="33">
    <w:abstractNumId w:val="30"/>
  </w:num>
  <w:num w:numId="34">
    <w:abstractNumId w:val="25"/>
  </w:num>
  <w:num w:numId="35">
    <w:abstractNumId w:val="11"/>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19C"/>
    <w:rsid w:val="00000EAB"/>
    <w:rsid w:val="000015EB"/>
    <w:rsid w:val="000259D7"/>
    <w:rsid w:val="00034953"/>
    <w:rsid w:val="00047981"/>
    <w:rsid w:val="00056564"/>
    <w:rsid w:val="00057089"/>
    <w:rsid w:val="0005751C"/>
    <w:rsid w:val="0006482B"/>
    <w:rsid w:val="00075040"/>
    <w:rsid w:val="00082B46"/>
    <w:rsid w:val="0008664C"/>
    <w:rsid w:val="000879DB"/>
    <w:rsid w:val="00094C88"/>
    <w:rsid w:val="0009616E"/>
    <w:rsid w:val="00097ABF"/>
    <w:rsid w:val="000B2A4C"/>
    <w:rsid w:val="000B3425"/>
    <w:rsid w:val="000B62E3"/>
    <w:rsid w:val="000C07EB"/>
    <w:rsid w:val="000D0B26"/>
    <w:rsid w:val="000D3231"/>
    <w:rsid w:val="000E5F41"/>
    <w:rsid w:val="001025F2"/>
    <w:rsid w:val="00103D25"/>
    <w:rsid w:val="00136388"/>
    <w:rsid w:val="0013768B"/>
    <w:rsid w:val="0014512C"/>
    <w:rsid w:val="00147C4B"/>
    <w:rsid w:val="0015230D"/>
    <w:rsid w:val="00152E53"/>
    <w:rsid w:val="00154072"/>
    <w:rsid w:val="00160857"/>
    <w:rsid w:val="00160F47"/>
    <w:rsid w:val="001622DF"/>
    <w:rsid w:val="00164932"/>
    <w:rsid w:val="00164B98"/>
    <w:rsid w:val="00182107"/>
    <w:rsid w:val="00183682"/>
    <w:rsid w:val="0018565F"/>
    <w:rsid w:val="00194CDA"/>
    <w:rsid w:val="001A525B"/>
    <w:rsid w:val="001B1799"/>
    <w:rsid w:val="001B1955"/>
    <w:rsid w:val="001C03C9"/>
    <w:rsid w:val="001C0A78"/>
    <w:rsid w:val="001C62F8"/>
    <w:rsid w:val="001C7666"/>
    <w:rsid w:val="001E7152"/>
    <w:rsid w:val="001E7628"/>
    <w:rsid w:val="001F01E7"/>
    <w:rsid w:val="001F1F72"/>
    <w:rsid w:val="001F4BE8"/>
    <w:rsid w:val="001F784D"/>
    <w:rsid w:val="001F78F4"/>
    <w:rsid w:val="0020421A"/>
    <w:rsid w:val="00204830"/>
    <w:rsid w:val="00210CB3"/>
    <w:rsid w:val="00224B55"/>
    <w:rsid w:val="0022670D"/>
    <w:rsid w:val="00236C4C"/>
    <w:rsid w:val="002506A6"/>
    <w:rsid w:val="00257232"/>
    <w:rsid w:val="00257A4F"/>
    <w:rsid w:val="002712FA"/>
    <w:rsid w:val="00271E6F"/>
    <w:rsid w:val="002770A7"/>
    <w:rsid w:val="002812D2"/>
    <w:rsid w:val="0028458D"/>
    <w:rsid w:val="00287A03"/>
    <w:rsid w:val="00294F3B"/>
    <w:rsid w:val="002A663B"/>
    <w:rsid w:val="002B1194"/>
    <w:rsid w:val="002C084D"/>
    <w:rsid w:val="002C3505"/>
    <w:rsid w:val="002C7514"/>
    <w:rsid w:val="002E131C"/>
    <w:rsid w:val="002E206D"/>
    <w:rsid w:val="002E2C18"/>
    <w:rsid w:val="002E4C29"/>
    <w:rsid w:val="002E4FA6"/>
    <w:rsid w:val="002E67F0"/>
    <w:rsid w:val="002E723B"/>
    <w:rsid w:val="003032F6"/>
    <w:rsid w:val="00306594"/>
    <w:rsid w:val="00327454"/>
    <w:rsid w:val="003300B1"/>
    <w:rsid w:val="00346DFF"/>
    <w:rsid w:val="00347C19"/>
    <w:rsid w:val="00354163"/>
    <w:rsid w:val="00365450"/>
    <w:rsid w:val="003661E1"/>
    <w:rsid w:val="00375E44"/>
    <w:rsid w:val="00376A51"/>
    <w:rsid w:val="00376F2B"/>
    <w:rsid w:val="0039075D"/>
    <w:rsid w:val="0039114C"/>
    <w:rsid w:val="003A0357"/>
    <w:rsid w:val="003A2322"/>
    <w:rsid w:val="003A3A84"/>
    <w:rsid w:val="003C1B82"/>
    <w:rsid w:val="003C30E2"/>
    <w:rsid w:val="003C7FC5"/>
    <w:rsid w:val="003D1211"/>
    <w:rsid w:val="003D184E"/>
    <w:rsid w:val="003D736C"/>
    <w:rsid w:val="003E0878"/>
    <w:rsid w:val="003E0ED1"/>
    <w:rsid w:val="003E142D"/>
    <w:rsid w:val="003F36B2"/>
    <w:rsid w:val="00403A37"/>
    <w:rsid w:val="00403C44"/>
    <w:rsid w:val="004104E4"/>
    <w:rsid w:val="00421C77"/>
    <w:rsid w:val="004220A3"/>
    <w:rsid w:val="00422F13"/>
    <w:rsid w:val="00437B7E"/>
    <w:rsid w:val="0044019C"/>
    <w:rsid w:val="00440F9A"/>
    <w:rsid w:val="00442F2B"/>
    <w:rsid w:val="00443149"/>
    <w:rsid w:val="00457A51"/>
    <w:rsid w:val="004746A3"/>
    <w:rsid w:val="0048025A"/>
    <w:rsid w:val="00486B6F"/>
    <w:rsid w:val="004931B2"/>
    <w:rsid w:val="004A48CC"/>
    <w:rsid w:val="004B17F4"/>
    <w:rsid w:val="004B472A"/>
    <w:rsid w:val="004B7B62"/>
    <w:rsid w:val="004C1441"/>
    <w:rsid w:val="004C71C5"/>
    <w:rsid w:val="004C746F"/>
    <w:rsid w:val="004D3B70"/>
    <w:rsid w:val="004D41A4"/>
    <w:rsid w:val="004D45AF"/>
    <w:rsid w:val="004D5824"/>
    <w:rsid w:val="004D6863"/>
    <w:rsid w:val="004E745A"/>
    <w:rsid w:val="004F3807"/>
    <w:rsid w:val="005107A0"/>
    <w:rsid w:val="005123F0"/>
    <w:rsid w:val="005128E2"/>
    <w:rsid w:val="005130C8"/>
    <w:rsid w:val="00517FE4"/>
    <w:rsid w:val="00533C70"/>
    <w:rsid w:val="005433BD"/>
    <w:rsid w:val="00543730"/>
    <w:rsid w:val="00565CAA"/>
    <w:rsid w:val="00565CE8"/>
    <w:rsid w:val="00565D24"/>
    <w:rsid w:val="00580C77"/>
    <w:rsid w:val="0058701E"/>
    <w:rsid w:val="00591064"/>
    <w:rsid w:val="00591CEB"/>
    <w:rsid w:val="00597D9D"/>
    <w:rsid w:val="005B1B1F"/>
    <w:rsid w:val="005B5E32"/>
    <w:rsid w:val="005C2C0E"/>
    <w:rsid w:val="005C5419"/>
    <w:rsid w:val="005C60E7"/>
    <w:rsid w:val="005D5F1B"/>
    <w:rsid w:val="005D5F2C"/>
    <w:rsid w:val="005D62AC"/>
    <w:rsid w:val="005E478F"/>
    <w:rsid w:val="005F198D"/>
    <w:rsid w:val="005F70A1"/>
    <w:rsid w:val="00600095"/>
    <w:rsid w:val="00606D2D"/>
    <w:rsid w:val="006222D8"/>
    <w:rsid w:val="00641D14"/>
    <w:rsid w:val="0064345C"/>
    <w:rsid w:val="00646AD7"/>
    <w:rsid w:val="00647652"/>
    <w:rsid w:val="006511A8"/>
    <w:rsid w:val="0065648F"/>
    <w:rsid w:val="0065677E"/>
    <w:rsid w:val="006667FB"/>
    <w:rsid w:val="00674C53"/>
    <w:rsid w:val="00674D13"/>
    <w:rsid w:val="006803DA"/>
    <w:rsid w:val="00681CE4"/>
    <w:rsid w:val="00682FDA"/>
    <w:rsid w:val="00684259"/>
    <w:rsid w:val="00685DC2"/>
    <w:rsid w:val="0068629D"/>
    <w:rsid w:val="00690FA3"/>
    <w:rsid w:val="00695454"/>
    <w:rsid w:val="006B0414"/>
    <w:rsid w:val="006C2E2A"/>
    <w:rsid w:val="006C535A"/>
    <w:rsid w:val="006D11FD"/>
    <w:rsid w:val="006F3F3F"/>
    <w:rsid w:val="006F6566"/>
    <w:rsid w:val="00702D40"/>
    <w:rsid w:val="00703C5B"/>
    <w:rsid w:val="00703D2A"/>
    <w:rsid w:val="00713830"/>
    <w:rsid w:val="007312B9"/>
    <w:rsid w:val="0073486D"/>
    <w:rsid w:val="00734EC0"/>
    <w:rsid w:val="00740B90"/>
    <w:rsid w:val="00747117"/>
    <w:rsid w:val="0074713D"/>
    <w:rsid w:val="007477AB"/>
    <w:rsid w:val="00754D91"/>
    <w:rsid w:val="00754E8A"/>
    <w:rsid w:val="0076491B"/>
    <w:rsid w:val="0076550F"/>
    <w:rsid w:val="00765CD7"/>
    <w:rsid w:val="0076630A"/>
    <w:rsid w:val="007729DC"/>
    <w:rsid w:val="00780E99"/>
    <w:rsid w:val="007818CC"/>
    <w:rsid w:val="00784466"/>
    <w:rsid w:val="00785C4E"/>
    <w:rsid w:val="007914EE"/>
    <w:rsid w:val="00793D4E"/>
    <w:rsid w:val="007A6FFC"/>
    <w:rsid w:val="007B0BF6"/>
    <w:rsid w:val="007B480E"/>
    <w:rsid w:val="007C2852"/>
    <w:rsid w:val="007D0336"/>
    <w:rsid w:val="007D1DAC"/>
    <w:rsid w:val="007D34D1"/>
    <w:rsid w:val="007D5B97"/>
    <w:rsid w:val="007D785E"/>
    <w:rsid w:val="007F1F7E"/>
    <w:rsid w:val="007F363D"/>
    <w:rsid w:val="007F6AF8"/>
    <w:rsid w:val="008024C9"/>
    <w:rsid w:val="00813B5C"/>
    <w:rsid w:val="00815E70"/>
    <w:rsid w:val="008216A6"/>
    <w:rsid w:val="00846562"/>
    <w:rsid w:val="00850C48"/>
    <w:rsid w:val="00853063"/>
    <w:rsid w:val="008531C6"/>
    <w:rsid w:val="008728CC"/>
    <w:rsid w:val="00885ECF"/>
    <w:rsid w:val="00891C6E"/>
    <w:rsid w:val="008A1053"/>
    <w:rsid w:val="008A61DC"/>
    <w:rsid w:val="008B0617"/>
    <w:rsid w:val="008B54E6"/>
    <w:rsid w:val="008B70C7"/>
    <w:rsid w:val="008C4C23"/>
    <w:rsid w:val="008D4D8B"/>
    <w:rsid w:val="008D7CC5"/>
    <w:rsid w:val="008E2F08"/>
    <w:rsid w:val="008F2A29"/>
    <w:rsid w:val="00903ED3"/>
    <w:rsid w:val="0092733D"/>
    <w:rsid w:val="00930218"/>
    <w:rsid w:val="009330C1"/>
    <w:rsid w:val="009441E7"/>
    <w:rsid w:val="00957350"/>
    <w:rsid w:val="009611D8"/>
    <w:rsid w:val="009643A8"/>
    <w:rsid w:val="009731F2"/>
    <w:rsid w:val="009754D7"/>
    <w:rsid w:val="00977A66"/>
    <w:rsid w:val="00984268"/>
    <w:rsid w:val="00984444"/>
    <w:rsid w:val="00984546"/>
    <w:rsid w:val="00986B1A"/>
    <w:rsid w:val="00997DF5"/>
    <w:rsid w:val="009A2664"/>
    <w:rsid w:val="009A4D11"/>
    <w:rsid w:val="009A6A1F"/>
    <w:rsid w:val="009A73DD"/>
    <w:rsid w:val="009B72FE"/>
    <w:rsid w:val="009C20A3"/>
    <w:rsid w:val="009D3A08"/>
    <w:rsid w:val="009D3A36"/>
    <w:rsid w:val="009D3AB9"/>
    <w:rsid w:val="009E0AB2"/>
    <w:rsid w:val="009F0DED"/>
    <w:rsid w:val="00A022E5"/>
    <w:rsid w:val="00A0748C"/>
    <w:rsid w:val="00A109EF"/>
    <w:rsid w:val="00A127CC"/>
    <w:rsid w:val="00A138EA"/>
    <w:rsid w:val="00A20E38"/>
    <w:rsid w:val="00A26297"/>
    <w:rsid w:val="00A268E0"/>
    <w:rsid w:val="00A3068B"/>
    <w:rsid w:val="00A53A07"/>
    <w:rsid w:val="00A56A8E"/>
    <w:rsid w:val="00A643A1"/>
    <w:rsid w:val="00A65B91"/>
    <w:rsid w:val="00A760F5"/>
    <w:rsid w:val="00A910B0"/>
    <w:rsid w:val="00A92064"/>
    <w:rsid w:val="00A921B1"/>
    <w:rsid w:val="00A93EFB"/>
    <w:rsid w:val="00A95F13"/>
    <w:rsid w:val="00AB43D4"/>
    <w:rsid w:val="00AB4B1C"/>
    <w:rsid w:val="00AC3C45"/>
    <w:rsid w:val="00AC6E0D"/>
    <w:rsid w:val="00AD658F"/>
    <w:rsid w:val="00AD6D74"/>
    <w:rsid w:val="00AE0777"/>
    <w:rsid w:val="00AE20BB"/>
    <w:rsid w:val="00AF5658"/>
    <w:rsid w:val="00AF6DCD"/>
    <w:rsid w:val="00B0086D"/>
    <w:rsid w:val="00B05E6D"/>
    <w:rsid w:val="00B069DB"/>
    <w:rsid w:val="00B105AE"/>
    <w:rsid w:val="00B132DF"/>
    <w:rsid w:val="00B14FFA"/>
    <w:rsid w:val="00B21794"/>
    <w:rsid w:val="00B30BF7"/>
    <w:rsid w:val="00B314A2"/>
    <w:rsid w:val="00B36419"/>
    <w:rsid w:val="00B471CD"/>
    <w:rsid w:val="00B474CD"/>
    <w:rsid w:val="00B54E92"/>
    <w:rsid w:val="00B56075"/>
    <w:rsid w:val="00B627A1"/>
    <w:rsid w:val="00B6434E"/>
    <w:rsid w:val="00B70B3C"/>
    <w:rsid w:val="00BA1A64"/>
    <w:rsid w:val="00BA1E61"/>
    <w:rsid w:val="00BC2393"/>
    <w:rsid w:val="00BD1BCA"/>
    <w:rsid w:val="00BE0782"/>
    <w:rsid w:val="00BE357E"/>
    <w:rsid w:val="00BE38EE"/>
    <w:rsid w:val="00BF561C"/>
    <w:rsid w:val="00C015AF"/>
    <w:rsid w:val="00C03A46"/>
    <w:rsid w:val="00C07205"/>
    <w:rsid w:val="00C11CB2"/>
    <w:rsid w:val="00C21538"/>
    <w:rsid w:val="00C26968"/>
    <w:rsid w:val="00C362B6"/>
    <w:rsid w:val="00C40C74"/>
    <w:rsid w:val="00C44012"/>
    <w:rsid w:val="00C45CC1"/>
    <w:rsid w:val="00C462C0"/>
    <w:rsid w:val="00C5334A"/>
    <w:rsid w:val="00C61169"/>
    <w:rsid w:val="00C63E41"/>
    <w:rsid w:val="00C830AD"/>
    <w:rsid w:val="00C8649D"/>
    <w:rsid w:val="00C969B5"/>
    <w:rsid w:val="00CA1F2F"/>
    <w:rsid w:val="00CB30D7"/>
    <w:rsid w:val="00CB6B72"/>
    <w:rsid w:val="00CC327E"/>
    <w:rsid w:val="00CC3E84"/>
    <w:rsid w:val="00CC449C"/>
    <w:rsid w:val="00CC59E7"/>
    <w:rsid w:val="00CC75A1"/>
    <w:rsid w:val="00CD245B"/>
    <w:rsid w:val="00CD2C1C"/>
    <w:rsid w:val="00CE45CC"/>
    <w:rsid w:val="00CE59F8"/>
    <w:rsid w:val="00CE5FB8"/>
    <w:rsid w:val="00CE6AF5"/>
    <w:rsid w:val="00CF1C6F"/>
    <w:rsid w:val="00CF2F55"/>
    <w:rsid w:val="00CF3C17"/>
    <w:rsid w:val="00D00044"/>
    <w:rsid w:val="00D003F3"/>
    <w:rsid w:val="00D01571"/>
    <w:rsid w:val="00D1107D"/>
    <w:rsid w:val="00D14E85"/>
    <w:rsid w:val="00D1508F"/>
    <w:rsid w:val="00D37BEB"/>
    <w:rsid w:val="00D5438A"/>
    <w:rsid w:val="00D56212"/>
    <w:rsid w:val="00D71F9C"/>
    <w:rsid w:val="00D8416E"/>
    <w:rsid w:val="00D85922"/>
    <w:rsid w:val="00D93B2A"/>
    <w:rsid w:val="00DA21D3"/>
    <w:rsid w:val="00DA4DE3"/>
    <w:rsid w:val="00DB693F"/>
    <w:rsid w:val="00DC38FF"/>
    <w:rsid w:val="00E02436"/>
    <w:rsid w:val="00E02B3F"/>
    <w:rsid w:val="00E14843"/>
    <w:rsid w:val="00E17889"/>
    <w:rsid w:val="00E2292C"/>
    <w:rsid w:val="00E2298A"/>
    <w:rsid w:val="00E3194B"/>
    <w:rsid w:val="00E34020"/>
    <w:rsid w:val="00E437C4"/>
    <w:rsid w:val="00E44724"/>
    <w:rsid w:val="00E44A9C"/>
    <w:rsid w:val="00E51692"/>
    <w:rsid w:val="00E51BC0"/>
    <w:rsid w:val="00E64BA6"/>
    <w:rsid w:val="00E7074F"/>
    <w:rsid w:val="00E74C09"/>
    <w:rsid w:val="00E75D5C"/>
    <w:rsid w:val="00E83862"/>
    <w:rsid w:val="00E87F41"/>
    <w:rsid w:val="00E96608"/>
    <w:rsid w:val="00EA005D"/>
    <w:rsid w:val="00EA01AB"/>
    <w:rsid w:val="00EA1BFA"/>
    <w:rsid w:val="00EA4327"/>
    <w:rsid w:val="00EA7194"/>
    <w:rsid w:val="00EB4B85"/>
    <w:rsid w:val="00EB53BF"/>
    <w:rsid w:val="00EB6E84"/>
    <w:rsid w:val="00EC31FD"/>
    <w:rsid w:val="00EC6FA8"/>
    <w:rsid w:val="00ED0811"/>
    <w:rsid w:val="00EE09BB"/>
    <w:rsid w:val="00EE724E"/>
    <w:rsid w:val="00EF2795"/>
    <w:rsid w:val="00F00D3A"/>
    <w:rsid w:val="00F038EC"/>
    <w:rsid w:val="00F055C4"/>
    <w:rsid w:val="00F15BA9"/>
    <w:rsid w:val="00F2162E"/>
    <w:rsid w:val="00F26FED"/>
    <w:rsid w:val="00F33A28"/>
    <w:rsid w:val="00F42AD4"/>
    <w:rsid w:val="00F51088"/>
    <w:rsid w:val="00F51585"/>
    <w:rsid w:val="00F72090"/>
    <w:rsid w:val="00F7427D"/>
    <w:rsid w:val="00F7445B"/>
    <w:rsid w:val="00F744A7"/>
    <w:rsid w:val="00F7734C"/>
    <w:rsid w:val="00F80C8B"/>
    <w:rsid w:val="00F83897"/>
    <w:rsid w:val="00F8726B"/>
    <w:rsid w:val="00F87603"/>
    <w:rsid w:val="00F90906"/>
    <w:rsid w:val="00F95D17"/>
    <w:rsid w:val="00FA27B9"/>
    <w:rsid w:val="00FA65D0"/>
    <w:rsid w:val="00FA7045"/>
    <w:rsid w:val="00FC141E"/>
    <w:rsid w:val="00FD790B"/>
    <w:rsid w:val="00FE05F7"/>
    <w:rsid w:val="00FE102C"/>
    <w:rsid w:val="00FE6D48"/>
    <w:rsid w:val="00FE7D2C"/>
    <w:rsid w:val="00FF4CF7"/>
    <w:rsid w:val="1B694C3E"/>
    <w:rsid w:val="1C1034A5"/>
    <w:rsid w:val="1CFCB1A0"/>
    <w:rsid w:val="25A0BE82"/>
    <w:rsid w:val="35D20ED0"/>
    <w:rsid w:val="3604A3EF"/>
    <w:rsid w:val="388F075A"/>
    <w:rsid w:val="398EFFD3"/>
    <w:rsid w:val="3997E0A5"/>
    <w:rsid w:val="4DB97A9D"/>
    <w:rsid w:val="5372F26F"/>
    <w:rsid w:val="62F69DB1"/>
    <w:rsid w:val="7314DBEE"/>
  </w:rsids>
  <m:mathPr>
    <m:mathFont m:val="Cambria Math"/>
    <m:brkBin m:val="before"/>
    <m:brkBinSub m:val="--"/>
    <m:smallFrac m:val="0"/>
    <m:dispDef/>
    <m:lMargin m:val="0"/>
    <m:rMargin m:val="0"/>
    <m:defJc m:val="centerGroup"/>
    <m:wrapIndent m:val="1440"/>
    <m:intLim m:val="subSup"/>
    <m:naryLim m:val="undOvr"/>
  </m:mathPr>
  <w:themeFontLang w:val="es-C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297B4"/>
  <w15:chartTrackingRefBased/>
  <w15:docId w15:val="{FC041C3F-EDEF-49B2-8ACF-5D2FDEB79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87A03"/>
    <w:pPr>
      <w:ind w:left="720"/>
      <w:contextualSpacing/>
    </w:pPr>
  </w:style>
  <w:style w:type="table" w:styleId="Tablaconcuadrcula">
    <w:name w:val="Table Grid"/>
    <w:basedOn w:val="Tablanormal"/>
    <w:uiPriority w:val="39"/>
    <w:rsid w:val="00056564"/>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semiHidden/>
    <w:unhideWhenUsed/>
    <w:rsid w:val="00056564"/>
    <w:rPr>
      <w:color w:val="0000FF"/>
      <w:u w:val="single"/>
    </w:rPr>
  </w:style>
  <w:style w:type="paragraph" w:styleId="Encabezado">
    <w:name w:val="header"/>
    <w:basedOn w:val="Normal"/>
    <w:link w:val="EncabezadoCar"/>
    <w:uiPriority w:val="99"/>
    <w:unhideWhenUsed/>
    <w:rsid w:val="0093021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30218"/>
  </w:style>
  <w:style w:type="paragraph" w:styleId="Piedepgina">
    <w:name w:val="footer"/>
    <w:basedOn w:val="Normal"/>
    <w:link w:val="PiedepginaCar"/>
    <w:uiPriority w:val="99"/>
    <w:unhideWhenUsed/>
    <w:rsid w:val="0093021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0218"/>
  </w:style>
  <w:style w:type="paragraph" w:styleId="Textodeglobo">
    <w:name w:val="Balloon Text"/>
    <w:basedOn w:val="Normal"/>
    <w:link w:val="TextodegloboCar"/>
    <w:uiPriority w:val="99"/>
    <w:semiHidden/>
    <w:unhideWhenUsed/>
    <w:rsid w:val="008F2A29"/>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8F2A29"/>
    <w:rPr>
      <w:rFonts w:ascii="Times New Roman" w:hAnsi="Times New Roman" w:cs="Times New Roman"/>
      <w:sz w:val="18"/>
      <w:szCs w:val="18"/>
    </w:rPr>
  </w:style>
  <w:style w:type="character" w:styleId="Refdecomentario">
    <w:name w:val="annotation reference"/>
    <w:basedOn w:val="Fuentedeprrafopredeter"/>
    <w:uiPriority w:val="99"/>
    <w:semiHidden/>
    <w:unhideWhenUsed/>
    <w:rsid w:val="00D01571"/>
    <w:rPr>
      <w:sz w:val="16"/>
      <w:szCs w:val="16"/>
    </w:rPr>
  </w:style>
  <w:style w:type="paragraph" w:styleId="Textocomentario">
    <w:name w:val="annotation text"/>
    <w:basedOn w:val="Normal"/>
    <w:link w:val="TextocomentarioCar"/>
    <w:uiPriority w:val="99"/>
    <w:semiHidden/>
    <w:unhideWhenUsed/>
    <w:rsid w:val="00D0157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01571"/>
    <w:rPr>
      <w:sz w:val="20"/>
      <w:szCs w:val="20"/>
    </w:rPr>
  </w:style>
  <w:style w:type="paragraph" w:styleId="Asuntodelcomentario">
    <w:name w:val="annotation subject"/>
    <w:basedOn w:val="Textocomentario"/>
    <w:next w:val="Textocomentario"/>
    <w:link w:val="AsuntodelcomentarioCar"/>
    <w:uiPriority w:val="99"/>
    <w:semiHidden/>
    <w:unhideWhenUsed/>
    <w:rsid w:val="00D01571"/>
    <w:rPr>
      <w:b/>
      <w:bCs/>
    </w:rPr>
  </w:style>
  <w:style w:type="character" w:customStyle="1" w:styleId="AsuntodelcomentarioCar">
    <w:name w:val="Asunto del comentario Car"/>
    <w:basedOn w:val="TextocomentarioCar"/>
    <w:link w:val="Asuntodelcomentario"/>
    <w:uiPriority w:val="99"/>
    <w:semiHidden/>
    <w:rsid w:val="00D015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943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istraduria.gov.co/Elecciones/refor_elect.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AF7AE-6CD1-48D4-87BB-9497CA227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3274</Words>
  <Characters>18011</Characters>
  <Application>Microsoft Office Word</Application>
  <DocSecurity>0</DocSecurity>
  <Lines>150</Lines>
  <Paragraphs>42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Camilo Pacacira</dc:creator>
  <cp:keywords/>
  <dc:description/>
  <cp:lastModifiedBy>Angie Gisseth Upegui Pachon</cp:lastModifiedBy>
  <cp:revision>2</cp:revision>
  <cp:lastPrinted>2020-07-12T02:08:00Z</cp:lastPrinted>
  <dcterms:created xsi:type="dcterms:W3CDTF">2021-02-10T17:26:00Z</dcterms:created>
  <dcterms:modified xsi:type="dcterms:W3CDTF">2021-02-10T17:26:00Z</dcterms:modified>
</cp:coreProperties>
</file>